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D2FAB" w14:textId="45CE291A" w:rsidR="008D122A" w:rsidRPr="001142B2" w:rsidRDefault="008C6BD2" w:rsidP="00A9372D">
      <w:pPr>
        <w:jc w:val="center"/>
        <w:rPr>
          <w:rStyle w:val="2"/>
          <w:rFonts w:eastAsia="Courier New"/>
          <w:bCs w:val="0"/>
          <w:sz w:val="24"/>
          <w:szCs w:val="24"/>
        </w:rPr>
      </w:pPr>
      <w:r w:rsidRPr="00A70955">
        <w:rPr>
          <w:rStyle w:val="2"/>
          <w:rFonts w:eastAsia="Courier New"/>
          <w:bCs w:val="0"/>
          <w:sz w:val="24"/>
          <w:szCs w:val="24"/>
        </w:rPr>
        <w:t xml:space="preserve">ДОГОВОР № </w:t>
      </w:r>
      <w:r w:rsidR="00FC2CCD">
        <w:rPr>
          <w:rStyle w:val="2"/>
          <w:rFonts w:eastAsia="Courier New"/>
          <w:bCs w:val="0"/>
          <w:sz w:val="24"/>
          <w:szCs w:val="24"/>
        </w:rPr>
        <w:t>1</w:t>
      </w:r>
      <w:r w:rsidR="00B96858">
        <w:rPr>
          <w:rStyle w:val="2"/>
          <w:rFonts w:eastAsia="Courier New"/>
          <w:bCs w:val="0"/>
          <w:sz w:val="24"/>
          <w:szCs w:val="24"/>
        </w:rPr>
        <w:t>/П</w:t>
      </w:r>
      <w:r w:rsidR="00651C8F" w:rsidRPr="001142B2">
        <w:rPr>
          <w:rStyle w:val="2"/>
          <w:rFonts w:eastAsia="Courier New"/>
          <w:bCs w:val="0"/>
          <w:sz w:val="24"/>
          <w:szCs w:val="24"/>
        </w:rPr>
        <w:t>20</w:t>
      </w:r>
      <w:r w:rsidR="00B96858">
        <w:rPr>
          <w:rStyle w:val="2"/>
          <w:rFonts w:eastAsia="Courier New"/>
          <w:bCs w:val="0"/>
          <w:sz w:val="24"/>
          <w:szCs w:val="24"/>
        </w:rPr>
        <w:t>-</w:t>
      </w:r>
      <w:r w:rsidR="00FC2CCD">
        <w:rPr>
          <w:rStyle w:val="2"/>
          <w:rFonts w:eastAsia="Courier New"/>
          <w:bCs w:val="0"/>
          <w:sz w:val="24"/>
          <w:szCs w:val="24"/>
        </w:rPr>
        <w:t>1</w:t>
      </w:r>
      <w:r w:rsidR="00B96858">
        <w:rPr>
          <w:rStyle w:val="2"/>
          <w:rFonts w:eastAsia="Courier New"/>
          <w:bCs w:val="0"/>
          <w:sz w:val="24"/>
          <w:szCs w:val="24"/>
        </w:rPr>
        <w:t>/20</w:t>
      </w:r>
      <w:r w:rsidR="00651C8F" w:rsidRPr="001142B2">
        <w:rPr>
          <w:rStyle w:val="2"/>
          <w:rFonts w:eastAsia="Courier New"/>
          <w:bCs w:val="0"/>
          <w:sz w:val="24"/>
          <w:szCs w:val="24"/>
        </w:rPr>
        <w:t>24</w:t>
      </w:r>
    </w:p>
    <w:p w14:paraId="5DAAA2FD" w14:textId="03333CF2" w:rsidR="008C6BD2" w:rsidRDefault="008C6BD2" w:rsidP="008C6BD2">
      <w:pPr>
        <w:ind w:right="640"/>
        <w:jc w:val="center"/>
        <w:rPr>
          <w:rStyle w:val="2"/>
          <w:rFonts w:eastAsia="Courier New"/>
          <w:bCs w:val="0"/>
          <w:sz w:val="24"/>
          <w:szCs w:val="24"/>
        </w:rPr>
      </w:pPr>
      <w:r w:rsidRPr="00A70955">
        <w:rPr>
          <w:rStyle w:val="2"/>
          <w:rFonts w:eastAsia="Courier New"/>
          <w:bCs w:val="0"/>
          <w:sz w:val="24"/>
          <w:szCs w:val="24"/>
        </w:rPr>
        <w:t xml:space="preserve"> участия в долевом строительстве</w:t>
      </w:r>
    </w:p>
    <w:p w14:paraId="693673E0" w14:textId="77777777" w:rsidR="008C6BD2" w:rsidRPr="00A70955" w:rsidRDefault="008C6BD2" w:rsidP="008C6BD2">
      <w:pPr>
        <w:ind w:right="640"/>
        <w:jc w:val="center"/>
        <w:rPr>
          <w:rFonts w:ascii="Times New Roman" w:hAnsi="Times New Roman" w:cs="Times New Roman"/>
        </w:rPr>
      </w:pPr>
    </w:p>
    <w:p w14:paraId="69084817" w14:textId="605B159D" w:rsidR="008C6BD2" w:rsidRDefault="008C6BD2" w:rsidP="008C6BD2">
      <w:pPr>
        <w:pStyle w:val="7"/>
        <w:shd w:val="clear" w:color="auto" w:fill="auto"/>
        <w:tabs>
          <w:tab w:val="left" w:pos="7905"/>
        </w:tabs>
        <w:spacing w:before="0" w:after="0" w:line="240" w:lineRule="auto"/>
        <w:ind w:left="340"/>
        <w:jc w:val="left"/>
        <w:rPr>
          <w:rStyle w:val="1"/>
          <w:color w:val="auto"/>
          <w:sz w:val="21"/>
          <w:szCs w:val="21"/>
        </w:rPr>
      </w:pPr>
      <w:r w:rsidRPr="00E70A06">
        <w:rPr>
          <w:rStyle w:val="1"/>
          <w:sz w:val="21"/>
          <w:szCs w:val="21"/>
        </w:rPr>
        <w:t>г.</w:t>
      </w:r>
      <w:r w:rsidR="00D5734A" w:rsidRPr="00E70A06">
        <w:rPr>
          <w:rStyle w:val="1"/>
          <w:sz w:val="21"/>
          <w:szCs w:val="21"/>
        </w:rPr>
        <w:t xml:space="preserve"> </w:t>
      </w:r>
      <w:r w:rsidRPr="00E70A06">
        <w:rPr>
          <w:rStyle w:val="1"/>
          <w:sz w:val="21"/>
          <w:szCs w:val="21"/>
        </w:rPr>
        <w:t xml:space="preserve">Йошкар-Ола                                           </w:t>
      </w:r>
      <w:r w:rsidR="003149B3" w:rsidRPr="00E70A06">
        <w:rPr>
          <w:rStyle w:val="1"/>
          <w:sz w:val="21"/>
          <w:szCs w:val="21"/>
        </w:rPr>
        <w:t xml:space="preserve">     </w:t>
      </w:r>
      <w:r w:rsidR="00F74DB0" w:rsidRPr="00E70A06">
        <w:rPr>
          <w:rStyle w:val="1"/>
          <w:sz w:val="21"/>
          <w:szCs w:val="21"/>
        </w:rPr>
        <w:t xml:space="preserve">         </w:t>
      </w:r>
      <w:r w:rsidR="00B30098">
        <w:rPr>
          <w:rStyle w:val="1"/>
          <w:sz w:val="21"/>
          <w:szCs w:val="21"/>
        </w:rPr>
        <w:t xml:space="preserve">                      </w:t>
      </w:r>
      <w:r w:rsidR="005E3273">
        <w:rPr>
          <w:rStyle w:val="1"/>
          <w:sz w:val="21"/>
          <w:szCs w:val="21"/>
        </w:rPr>
        <w:t xml:space="preserve">    </w:t>
      </w:r>
      <w:r w:rsidR="000C21F9" w:rsidRPr="00E70A06">
        <w:rPr>
          <w:rStyle w:val="1"/>
          <w:sz w:val="21"/>
          <w:szCs w:val="21"/>
        </w:rPr>
        <w:t xml:space="preserve">     </w:t>
      </w:r>
      <w:r w:rsidR="00793E56" w:rsidRPr="00E70A06">
        <w:rPr>
          <w:rStyle w:val="1"/>
          <w:sz w:val="21"/>
          <w:szCs w:val="21"/>
        </w:rPr>
        <w:t xml:space="preserve">  </w:t>
      </w:r>
      <w:r w:rsidR="00320F85" w:rsidRPr="00E70A06">
        <w:rPr>
          <w:rStyle w:val="1"/>
          <w:color w:val="auto"/>
          <w:sz w:val="21"/>
          <w:szCs w:val="21"/>
        </w:rPr>
        <w:t>«</w:t>
      </w:r>
      <w:r w:rsidR="00605C9D">
        <w:rPr>
          <w:rStyle w:val="1"/>
          <w:color w:val="auto"/>
          <w:sz w:val="21"/>
          <w:szCs w:val="21"/>
        </w:rPr>
        <w:t xml:space="preserve">    </w:t>
      </w:r>
      <w:r w:rsidR="0007296F" w:rsidRPr="00E70A06">
        <w:rPr>
          <w:rStyle w:val="1"/>
          <w:color w:val="auto"/>
          <w:sz w:val="21"/>
          <w:szCs w:val="21"/>
        </w:rPr>
        <w:t>»</w:t>
      </w:r>
      <w:r w:rsidR="008414D1">
        <w:rPr>
          <w:rStyle w:val="1"/>
          <w:color w:val="auto"/>
          <w:sz w:val="21"/>
          <w:szCs w:val="21"/>
        </w:rPr>
        <w:t xml:space="preserve"> января</w:t>
      </w:r>
      <w:r w:rsidR="003D443A">
        <w:rPr>
          <w:rStyle w:val="1"/>
          <w:color w:val="auto"/>
          <w:sz w:val="21"/>
          <w:szCs w:val="21"/>
        </w:rPr>
        <w:t xml:space="preserve"> </w:t>
      </w:r>
      <w:r w:rsidR="00566ECF" w:rsidRPr="00E70A06">
        <w:rPr>
          <w:rStyle w:val="1"/>
          <w:color w:val="auto"/>
          <w:sz w:val="21"/>
          <w:szCs w:val="21"/>
        </w:rPr>
        <w:t>20</w:t>
      </w:r>
      <w:r w:rsidR="00583935">
        <w:rPr>
          <w:rStyle w:val="1"/>
          <w:color w:val="auto"/>
          <w:sz w:val="21"/>
          <w:szCs w:val="21"/>
        </w:rPr>
        <w:t>2</w:t>
      </w:r>
      <w:r w:rsidR="00651C8F" w:rsidRPr="001142B2">
        <w:rPr>
          <w:rStyle w:val="1"/>
          <w:color w:val="auto"/>
          <w:sz w:val="21"/>
          <w:szCs w:val="21"/>
        </w:rPr>
        <w:t>4</w:t>
      </w:r>
      <w:r w:rsidRPr="00E70A06">
        <w:rPr>
          <w:rStyle w:val="1"/>
          <w:color w:val="auto"/>
          <w:sz w:val="21"/>
          <w:szCs w:val="21"/>
        </w:rPr>
        <w:t xml:space="preserve"> года</w:t>
      </w:r>
    </w:p>
    <w:p w14:paraId="28DCC108" w14:textId="77777777" w:rsidR="00AC4D44" w:rsidRDefault="00AC4D44" w:rsidP="008C6BD2">
      <w:pPr>
        <w:pStyle w:val="7"/>
        <w:shd w:val="clear" w:color="auto" w:fill="auto"/>
        <w:tabs>
          <w:tab w:val="left" w:pos="7905"/>
        </w:tabs>
        <w:spacing w:before="0" w:after="0" w:line="240" w:lineRule="auto"/>
        <w:ind w:left="340"/>
        <w:jc w:val="left"/>
        <w:rPr>
          <w:rStyle w:val="1"/>
          <w:color w:val="auto"/>
          <w:sz w:val="21"/>
          <w:szCs w:val="21"/>
        </w:rPr>
      </w:pPr>
    </w:p>
    <w:p w14:paraId="7DC293E3" w14:textId="77777777" w:rsidR="008C6BD2" w:rsidRPr="00E70A06" w:rsidRDefault="008C6BD2" w:rsidP="008C6BD2">
      <w:pPr>
        <w:pStyle w:val="7"/>
        <w:shd w:val="clear" w:color="auto" w:fill="auto"/>
        <w:tabs>
          <w:tab w:val="left" w:pos="7905"/>
        </w:tabs>
        <w:spacing w:before="0" w:after="0" w:line="240" w:lineRule="auto"/>
        <w:ind w:left="340"/>
        <w:jc w:val="left"/>
        <w:rPr>
          <w:sz w:val="21"/>
          <w:szCs w:val="21"/>
        </w:rPr>
      </w:pPr>
    </w:p>
    <w:p w14:paraId="2CB05D22" w14:textId="58364CB0" w:rsidR="008F45BA" w:rsidRPr="00D85E07" w:rsidRDefault="008C6BD2" w:rsidP="004A2E32">
      <w:pPr>
        <w:spacing w:line="276" w:lineRule="auto"/>
        <w:ind w:firstLine="567"/>
        <w:jc w:val="both"/>
        <w:rPr>
          <w:rStyle w:val="1"/>
          <w:rFonts w:eastAsia="Courier New"/>
          <w:sz w:val="21"/>
          <w:szCs w:val="21"/>
        </w:rPr>
      </w:pPr>
      <w:r w:rsidRPr="00D85E07">
        <w:rPr>
          <w:rStyle w:val="0pt"/>
          <w:rFonts w:eastAsia="Courier New"/>
          <w:sz w:val="21"/>
          <w:szCs w:val="21"/>
        </w:rPr>
        <w:t xml:space="preserve">Общество с ограниченной ответственностью </w:t>
      </w:r>
      <w:r w:rsidR="003F06EA" w:rsidRPr="00D85E07">
        <w:rPr>
          <w:rStyle w:val="0pt"/>
          <w:rFonts w:eastAsia="Courier New"/>
          <w:sz w:val="21"/>
          <w:szCs w:val="21"/>
        </w:rPr>
        <w:t xml:space="preserve">специализированный застройщик </w:t>
      </w:r>
      <w:r w:rsidRPr="00D85E07">
        <w:rPr>
          <w:rStyle w:val="0pt"/>
          <w:rFonts w:eastAsia="Courier New"/>
          <w:sz w:val="21"/>
          <w:szCs w:val="21"/>
        </w:rPr>
        <w:t xml:space="preserve">«Митра-Плюс», </w:t>
      </w:r>
      <w:r w:rsidR="00D205F5" w:rsidRPr="00D85E07">
        <w:rPr>
          <w:rStyle w:val="0pt"/>
          <w:rFonts w:eastAsia="Courier New"/>
          <w:sz w:val="21"/>
          <w:szCs w:val="21"/>
        </w:rPr>
        <w:t xml:space="preserve">(ООО СЗ «Митра-Плюс») </w:t>
      </w:r>
      <w:r w:rsidRPr="00D85E07">
        <w:rPr>
          <w:rStyle w:val="1"/>
          <w:rFonts w:eastAsia="Courier New"/>
          <w:sz w:val="21"/>
          <w:szCs w:val="21"/>
        </w:rPr>
        <w:t xml:space="preserve">именуемое в дальнейшем </w:t>
      </w:r>
      <w:r w:rsidRPr="00D85E07">
        <w:rPr>
          <w:rStyle w:val="0pt"/>
          <w:rFonts w:eastAsia="Courier New"/>
          <w:sz w:val="21"/>
          <w:szCs w:val="21"/>
        </w:rPr>
        <w:t xml:space="preserve">«Застройщик», </w:t>
      </w:r>
      <w:r w:rsidRPr="00D85E07">
        <w:rPr>
          <w:rStyle w:val="1"/>
          <w:rFonts w:eastAsia="Courier New"/>
          <w:sz w:val="21"/>
          <w:szCs w:val="21"/>
        </w:rPr>
        <w:t xml:space="preserve">в лице </w:t>
      </w:r>
      <w:r w:rsidR="008414D1">
        <w:rPr>
          <w:rStyle w:val="1"/>
          <w:rFonts w:eastAsia="Courier New"/>
          <w:sz w:val="21"/>
          <w:szCs w:val="21"/>
        </w:rPr>
        <w:t>Г</w:t>
      </w:r>
      <w:r w:rsidRPr="00D85E07">
        <w:rPr>
          <w:rStyle w:val="1"/>
          <w:rFonts w:eastAsia="Courier New"/>
          <w:sz w:val="21"/>
          <w:szCs w:val="21"/>
        </w:rPr>
        <w:t xml:space="preserve">енерального директора Отмахова </w:t>
      </w:r>
      <w:r w:rsidR="0091287B">
        <w:rPr>
          <w:rStyle w:val="1"/>
          <w:rFonts w:eastAsia="Courier New"/>
          <w:sz w:val="21"/>
          <w:szCs w:val="21"/>
        </w:rPr>
        <w:t>Андрея Сергеевича</w:t>
      </w:r>
      <w:r w:rsidRPr="00D85E07">
        <w:rPr>
          <w:rStyle w:val="1"/>
          <w:rFonts w:eastAsia="Courier New"/>
          <w:sz w:val="21"/>
          <w:szCs w:val="21"/>
        </w:rPr>
        <w:t>, действующего на основании Устава, с одной стороны, и</w:t>
      </w:r>
      <w:r w:rsidR="00103530" w:rsidRPr="00D85E07">
        <w:rPr>
          <w:rStyle w:val="1"/>
          <w:rFonts w:eastAsia="Courier New"/>
          <w:sz w:val="21"/>
          <w:szCs w:val="21"/>
        </w:rPr>
        <w:t xml:space="preserve"> </w:t>
      </w:r>
    </w:p>
    <w:p w14:paraId="04F1A9F6" w14:textId="001190F3" w:rsidR="00793E56" w:rsidRPr="00D85E07" w:rsidRDefault="00320F85" w:rsidP="00793E56">
      <w:pPr>
        <w:spacing w:line="276" w:lineRule="auto"/>
        <w:ind w:firstLine="567"/>
        <w:jc w:val="both"/>
        <w:rPr>
          <w:rStyle w:val="1"/>
          <w:rFonts w:eastAsia="Courier New"/>
          <w:sz w:val="21"/>
          <w:szCs w:val="21"/>
        </w:rPr>
      </w:pPr>
      <w:bookmarkStart w:id="0" w:name="_Hlk485214632"/>
      <w:r w:rsidRPr="00D85E07">
        <w:rPr>
          <w:rStyle w:val="1"/>
          <w:rFonts w:eastAsia="Courier New"/>
          <w:b/>
          <w:sz w:val="21"/>
          <w:szCs w:val="21"/>
        </w:rPr>
        <w:t>Граждан</w:t>
      </w:r>
      <w:r w:rsidR="008414D1">
        <w:rPr>
          <w:rStyle w:val="1"/>
          <w:rFonts w:eastAsia="Courier New"/>
          <w:b/>
          <w:sz w:val="21"/>
          <w:szCs w:val="21"/>
        </w:rPr>
        <w:t>ка</w:t>
      </w:r>
      <w:r w:rsidRPr="00D85E07">
        <w:rPr>
          <w:rStyle w:val="1"/>
          <w:rFonts w:eastAsia="Courier New"/>
          <w:b/>
          <w:sz w:val="21"/>
          <w:szCs w:val="21"/>
        </w:rPr>
        <w:t xml:space="preserve"> РФ</w:t>
      </w:r>
      <w:bookmarkEnd w:id="0"/>
      <w:r w:rsidR="008414D1">
        <w:rPr>
          <w:rFonts w:ascii="Times New Roman" w:hAnsi="Times New Roman" w:cs="Times New Roman"/>
          <w:sz w:val="21"/>
          <w:szCs w:val="21"/>
          <w:shd w:val="clear" w:color="auto" w:fill="FCFCFC"/>
        </w:rPr>
        <w:t>,</w:t>
      </w:r>
      <w:r w:rsidR="00103530" w:rsidRPr="00D85E07">
        <w:rPr>
          <w:rFonts w:ascii="Times New Roman" w:hAnsi="Times New Roman" w:cs="Times New Roman"/>
          <w:sz w:val="21"/>
          <w:szCs w:val="21"/>
          <w:shd w:val="clear" w:color="auto" w:fill="FCFCFC"/>
        </w:rPr>
        <w:t xml:space="preserve"> </w:t>
      </w:r>
      <w:r w:rsidRPr="00D85E07">
        <w:rPr>
          <w:rStyle w:val="1"/>
          <w:rFonts w:eastAsia="Courier New"/>
          <w:sz w:val="21"/>
          <w:szCs w:val="21"/>
        </w:rPr>
        <w:t>именуем</w:t>
      </w:r>
      <w:r w:rsidR="008414D1">
        <w:rPr>
          <w:rStyle w:val="1"/>
          <w:rFonts w:eastAsia="Courier New"/>
          <w:sz w:val="21"/>
          <w:szCs w:val="21"/>
        </w:rPr>
        <w:t>ая</w:t>
      </w:r>
      <w:r w:rsidR="001A4342" w:rsidRPr="00D85E07">
        <w:rPr>
          <w:rStyle w:val="1"/>
          <w:rFonts w:eastAsia="Courier New"/>
          <w:sz w:val="21"/>
          <w:szCs w:val="21"/>
        </w:rPr>
        <w:t xml:space="preserve"> </w:t>
      </w:r>
      <w:r w:rsidR="00525B1C" w:rsidRPr="00D85E07">
        <w:rPr>
          <w:rStyle w:val="1"/>
          <w:rFonts w:eastAsia="Courier New"/>
          <w:sz w:val="21"/>
          <w:szCs w:val="21"/>
        </w:rPr>
        <w:t xml:space="preserve">в дальнейшем </w:t>
      </w:r>
      <w:r w:rsidR="00525B1C" w:rsidRPr="00D85E07">
        <w:rPr>
          <w:rStyle w:val="0pt"/>
          <w:rFonts w:eastAsia="Courier New"/>
          <w:sz w:val="21"/>
          <w:szCs w:val="21"/>
        </w:rPr>
        <w:t xml:space="preserve">«Дольщик», </w:t>
      </w:r>
      <w:r w:rsidR="00525B1C" w:rsidRPr="00D85E07">
        <w:rPr>
          <w:rStyle w:val="1"/>
          <w:rFonts w:eastAsia="Courier New"/>
          <w:sz w:val="21"/>
          <w:szCs w:val="21"/>
        </w:rPr>
        <w:t xml:space="preserve">с другой стороны; </w:t>
      </w:r>
    </w:p>
    <w:p w14:paraId="3A1F907F" w14:textId="5748DB6D" w:rsidR="00875ADF" w:rsidRDefault="00525B1C" w:rsidP="004A2E32">
      <w:pPr>
        <w:spacing w:line="276" w:lineRule="auto"/>
        <w:ind w:firstLine="567"/>
        <w:jc w:val="both"/>
        <w:rPr>
          <w:rStyle w:val="1"/>
          <w:rFonts w:eastAsia="Courier New"/>
          <w:sz w:val="21"/>
          <w:szCs w:val="21"/>
        </w:rPr>
      </w:pPr>
      <w:r w:rsidRPr="00D85E07">
        <w:rPr>
          <w:rStyle w:val="1"/>
          <w:rFonts w:eastAsia="Courier New"/>
          <w:sz w:val="21"/>
          <w:szCs w:val="21"/>
        </w:rPr>
        <w:t xml:space="preserve">совместно именуемые в тексте настоящего договора </w:t>
      </w:r>
      <w:r w:rsidRPr="00D85E07">
        <w:rPr>
          <w:rStyle w:val="0pt"/>
          <w:rFonts w:eastAsia="Courier New"/>
          <w:sz w:val="21"/>
          <w:szCs w:val="21"/>
        </w:rPr>
        <w:t xml:space="preserve">«Стороны», </w:t>
      </w:r>
      <w:r w:rsidRPr="00D85E07">
        <w:rPr>
          <w:rStyle w:val="1"/>
          <w:rFonts w:eastAsia="Courier New"/>
          <w:sz w:val="21"/>
          <w:szCs w:val="21"/>
        </w:rPr>
        <w:t>заключили настоящий договор о нижеследующем</w:t>
      </w:r>
      <w:r w:rsidR="008C6BD2" w:rsidRPr="00D85E07">
        <w:rPr>
          <w:rStyle w:val="1"/>
          <w:rFonts w:eastAsia="Courier New"/>
          <w:sz w:val="21"/>
          <w:szCs w:val="21"/>
        </w:rPr>
        <w:t>:</w:t>
      </w:r>
    </w:p>
    <w:p w14:paraId="2116D3A5" w14:textId="5FAE9D07" w:rsidR="00AC4D44" w:rsidRDefault="00AC4D44" w:rsidP="004A2E32">
      <w:pPr>
        <w:spacing w:line="276" w:lineRule="auto"/>
        <w:ind w:firstLine="567"/>
        <w:jc w:val="both"/>
        <w:rPr>
          <w:rStyle w:val="1"/>
          <w:rFonts w:eastAsia="Courier New"/>
          <w:sz w:val="21"/>
          <w:szCs w:val="21"/>
        </w:rPr>
      </w:pPr>
    </w:p>
    <w:p w14:paraId="48CAF8AC" w14:textId="77777777" w:rsidR="00AC4D44" w:rsidRPr="00D85E07" w:rsidRDefault="00AC4D44" w:rsidP="004A2E32">
      <w:pPr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</w:p>
    <w:p w14:paraId="67F71CEB" w14:textId="77777777" w:rsidR="008C6BD2" w:rsidRPr="00D85E07" w:rsidRDefault="008C6BD2" w:rsidP="008C6BD2">
      <w:pPr>
        <w:numPr>
          <w:ilvl w:val="0"/>
          <w:numId w:val="1"/>
        </w:numPr>
        <w:tabs>
          <w:tab w:val="left" w:pos="3834"/>
        </w:tabs>
        <w:ind w:left="3560"/>
        <w:jc w:val="both"/>
        <w:rPr>
          <w:rFonts w:ascii="Times New Roman" w:hAnsi="Times New Roman" w:cs="Times New Roman"/>
          <w:sz w:val="21"/>
          <w:szCs w:val="21"/>
        </w:rPr>
      </w:pPr>
      <w:r w:rsidRPr="00D85E07">
        <w:rPr>
          <w:rStyle w:val="2"/>
          <w:rFonts w:eastAsia="Courier New"/>
          <w:bCs w:val="0"/>
          <w:sz w:val="21"/>
          <w:szCs w:val="21"/>
        </w:rPr>
        <w:t>Термины и определения.</w:t>
      </w:r>
    </w:p>
    <w:p w14:paraId="0E1D59D6" w14:textId="2510B2A5" w:rsidR="008C6BD2" w:rsidRPr="00D85E07" w:rsidRDefault="008C6BD2" w:rsidP="00F12A89">
      <w:pPr>
        <w:pStyle w:val="7"/>
        <w:shd w:val="clear" w:color="auto" w:fill="auto"/>
        <w:spacing w:before="0" w:after="0" w:line="240" w:lineRule="auto"/>
        <w:ind w:right="20" w:firstLine="567"/>
        <w:rPr>
          <w:rStyle w:val="1"/>
          <w:sz w:val="21"/>
          <w:szCs w:val="21"/>
        </w:rPr>
      </w:pPr>
      <w:r w:rsidRPr="00D85E07">
        <w:rPr>
          <w:rStyle w:val="1"/>
          <w:sz w:val="21"/>
          <w:szCs w:val="21"/>
        </w:rPr>
        <w:t>Если в тексте настоящего Договора не указано иное, следующие термины и определения имеют указанное значение:</w:t>
      </w:r>
    </w:p>
    <w:p w14:paraId="0CA23C49" w14:textId="20405096" w:rsidR="00F12A89" w:rsidRPr="00D85E07" w:rsidRDefault="00F12A89" w:rsidP="00F12A89">
      <w:pPr>
        <w:pStyle w:val="7"/>
        <w:numPr>
          <w:ilvl w:val="1"/>
          <w:numId w:val="1"/>
        </w:numPr>
        <w:shd w:val="clear" w:color="auto" w:fill="auto"/>
        <w:spacing w:before="0" w:after="0" w:line="240" w:lineRule="auto"/>
        <w:ind w:left="60" w:right="23" w:firstLine="580"/>
        <w:rPr>
          <w:sz w:val="21"/>
          <w:szCs w:val="21"/>
        </w:rPr>
      </w:pPr>
      <w:r w:rsidRPr="00D85E07">
        <w:rPr>
          <w:rStyle w:val="1"/>
          <w:sz w:val="21"/>
          <w:szCs w:val="21"/>
        </w:rPr>
        <w:t>Застройщик – Общество с ограниченной ответственностью специализированный застройщик «Митра – Плюс», расположенное по адресу: 4240</w:t>
      </w:r>
      <w:r w:rsidR="00FC2CCD">
        <w:rPr>
          <w:rStyle w:val="1"/>
          <w:sz w:val="21"/>
          <w:szCs w:val="21"/>
        </w:rPr>
        <w:t>04</w:t>
      </w:r>
      <w:r w:rsidRPr="00D85E07">
        <w:rPr>
          <w:rStyle w:val="1"/>
          <w:sz w:val="21"/>
          <w:szCs w:val="21"/>
        </w:rPr>
        <w:t xml:space="preserve">, Республика Марий Эл, г. Йошкар-Ола, ул. </w:t>
      </w:r>
      <w:r w:rsidR="00FC2CCD">
        <w:rPr>
          <w:rStyle w:val="1"/>
          <w:sz w:val="21"/>
          <w:szCs w:val="21"/>
        </w:rPr>
        <w:t>Конакова</w:t>
      </w:r>
      <w:r w:rsidRPr="00D85E07">
        <w:rPr>
          <w:rStyle w:val="1"/>
          <w:sz w:val="21"/>
          <w:szCs w:val="21"/>
        </w:rPr>
        <w:t xml:space="preserve">, д. </w:t>
      </w:r>
      <w:r w:rsidR="00FC2CCD">
        <w:rPr>
          <w:rStyle w:val="1"/>
          <w:sz w:val="21"/>
          <w:szCs w:val="21"/>
        </w:rPr>
        <w:t>62</w:t>
      </w:r>
      <w:r w:rsidRPr="00D85E07">
        <w:rPr>
          <w:rStyle w:val="1"/>
          <w:sz w:val="21"/>
          <w:szCs w:val="21"/>
        </w:rPr>
        <w:t xml:space="preserve">, помещение </w:t>
      </w:r>
      <w:r w:rsidR="00FC2CCD">
        <w:rPr>
          <w:rStyle w:val="1"/>
          <w:sz w:val="21"/>
          <w:szCs w:val="21"/>
        </w:rPr>
        <w:t>47</w:t>
      </w:r>
      <w:r w:rsidRPr="00D85E07">
        <w:rPr>
          <w:rStyle w:val="1"/>
          <w:sz w:val="21"/>
          <w:szCs w:val="21"/>
        </w:rPr>
        <w:t>, зарегистрированное Государственной регистрационной палатой при Министерстве юстиции Республики Марий Эл</w:t>
      </w:r>
      <w:r w:rsidR="000A38C0" w:rsidRPr="00D85E07">
        <w:rPr>
          <w:rStyle w:val="1"/>
          <w:sz w:val="21"/>
          <w:szCs w:val="21"/>
        </w:rPr>
        <w:t>, 22.11.1996 г., о чем Инспекцией</w:t>
      </w:r>
      <w:r w:rsidRPr="00D85E07">
        <w:rPr>
          <w:rStyle w:val="1"/>
          <w:sz w:val="21"/>
          <w:szCs w:val="21"/>
        </w:rPr>
        <w:t xml:space="preserve"> Федеральной налоговой службы по г. Йошкар-Оле 18.12.2002 года  внесена  запись  в  Единый государственный  реестр  юридических  лиц  о  юридическом  лице,  зарегистрированном  до  01  июля  2002  года, </w:t>
      </w:r>
      <w:r w:rsidRPr="00D85E07">
        <w:rPr>
          <w:color w:val="000000" w:themeColor="text1"/>
          <w:sz w:val="21"/>
          <w:szCs w:val="21"/>
          <w:lang w:eastAsia="yi-Hebr" w:bidi="yi-Hebr"/>
        </w:rPr>
        <w:t xml:space="preserve">ИНН 1215052427, ОГРН 1021200773340, привлекающее денежные средства </w:t>
      </w:r>
      <w:r w:rsidR="002D711F" w:rsidRPr="00D85E07">
        <w:rPr>
          <w:color w:val="000000" w:themeColor="text1"/>
          <w:sz w:val="21"/>
          <w:szCs w:val="21"/>
          <w:lang w:eastAsia="yi-Hebr" w:bidi="yi-Hebr"/>
        </w:rPr>
        <w:t>граждан (дольщиков)</w:t>
      </w:r>
      <w:r w:rsidRPr="00D85E07">
        <w:rPr>
          <w:color w:val="000000" w:themeColor="text1"/>
          <w:sz w:val="21"/>
          <w:szCs w:val="21"/>
          <w:lang w:eastAsia="yi-Hebr" w:bidi="yi-Hebr"/>
        </w:rPr>
        <w:t xml:space="preserve"> для  строительства  (создания)  многоквартирного  жилого  дома,  на  основании  полученного  разрешения  на строительство.</w:t>
      </w:r>
    </w:p>
    <w:p w14:paraId="1A27EA0D" w14:textId="5D841902" w:rsidR="00F12A89" w:rsidRPr="00D85E07" w:rsidRDefault="00F12A89" w:rsidP="004139B4">
      <w:pPr>
        <w:pStyle w:val="7"/>
        <w:numPr>
          <w:ilvl w:val="1"/>
          <w:numId w:val="1"/>
        </w:numPr>
        <w:shd w:val="clear" w:color="auto" w:fill="auto"/>
        <w:spacing w:before="0" w:after="0" w:line="240" w:lineRule="auto"/>
        <w:ind w:left="60" w:right="20" w:firstLine="580"/>
        <w:rPr>
          <w:sz w:val="21"/>
          <w:szCs w:val="21"/>
        </w:rPr>
      </w:pPr>
      <w:r w:rsidRPr="00D85E07">
        <w:rPr>
          <w:sz w:val="21"/>
          <w:szCs w:val="21"/>
        </w:rPr>
        <w:t xml:space="preserve">Дольщик –  гражданин </w:t>
      </w:r>
      <w:r w:rsidR="00EF30C9" w:rsidRPr="00D85E07">
        <w:rPr>
          <w:sz w:val="21"/>
          <w:szCs w:val="21"/>
        </w:rPr>
        <w:t>РФ или юридическое лицо</w:t>
      </w:r>
      <w:r w:rsidR="005D5E2C" w:rsidRPr="00D85E07">
        <w:rPr>
          <w:sz w:val="21"/>
          <w:szCs w:val="21"/>
        </w:rPr>
        <w:t>,</w:t>
      </w:r>
      <w:r w:rsidRPr="00D85E07">
        <w:rPr>
          <w:sz w:val="21"/>
          <w:szCs w:val="21"/>
        </w:rPr>
        <w:t xml:space="preserve"> которы</w:t>
      </w:r>
      <w:r w:rsidR="005D5E2C" w:rsidRPr="00D85E07">
        <w:rPr>
          <w:sz w:val="21"/>
          <w:szCs w:val="21"/>
        </w:rPr>
        <w:t xml:space="preserve">е </w:t>
      </w:r>
      <w:r w:rsidRPr="00D85E07">
        <w:rPr>
          <w:sz w:val="21"/>
          <w:szCs w:val="21"/>
        </w:rPr>
        <w:t>в соответствии   настоя</w:t>
      </w:r>
      <w:r w:rsidR="00FC2CCD">
        <w:rPr>
          <w:sz w:val="21"/>
          <w:szCs w:val="21"/>
        </w:rPr>
        <w:t>щ</w:t>
      </w:r>
      <w:r w:rsidRPr="00D85E07">
        <w:rPr>
          <w:sz w:val="21"/>
          <w:szCs w:val="21"/>
        </w:rPr>
        <w:t xml:space="preserve">им договором </w:t>
      </w:r>
      <w:r w:rsidR="005D5E2C" w:rsidRPr="00D85E07">
        <w:rPr>
          <w:sz w:val="21"/>
          <w:szCs w:val="21"/>
        </w:rPr>
        <w:t>приняли</w:t>
      </w:r>
      <w:r w:rsidR="007156F7">
        <w:rPr>
          <w:sz w:val="21"/>
          <w:szCs w:val="21"/>
        </w:rPr>
        <w:t xml:space="preserve"> на себя обязательство</w:t>
      </w:r>
      <w:r w:rsidRPr="00D85E07">
        <w:rPr>
          <w:sz w:val="21"/>
          <w:szCs w:val="21"/>
        </w:rPr>
        <w:t xml:space="preserve"> уплатить  обусловленную  цену  и  принять  часть  объекта  долевого  строительства  при  наличии разрешения на ввод в эксплуатацию всего объекта.</w:t>
      </w:r>
    </w:p>
    <w:p w14:paraId="170C20E4" w14:textId="2D9A7392" w:rsidR="004B2DDE" w:rsidRPr="002719EB" w:rsidRDefault="008C6BD2" w:rsidP="002719EB">
      <w:pPr>
        <w:pStyle w:val="7"/>
        <w:numPr>
          <w:ilvl w:val="1"/>
          <w:numId w:val="1"/>
        </w:numPr>
        <w:shd w:val="clear" w:color="auto" w:fill="auto"/>
        <w:spacing w:before="0" w:after="0" w:line="240" w:lineRule="auto"/>
        <w:ind w:left="60" w:right="20" w:firstLine="580"/>
        <w:rPr>
          <w:sz w:val="21"/>
          <w:szCs w:val="21"/>
        </w:rPr>
      </w:pPr>
      <w:r w:rsidRPr="00D85E07">
        <w:rPr>
          <w:rStyle w:val="1"/>
          <w:sz w:val="21"/>
          <w:szCs w:val="21"/>
        </w:rPr>
        <w:t xml:space="preserve">Объект (дом) - </w:t>
      </w:r>
      <w:r w:rsidR="00566ECF" w:rsidRPr="00D85E07">
        <w:rPr>
          <w:b/>
          <w:bCs/>
          <w:spacing w:val="1"/>
          <w:sz w:val="21"/>
          <w:szCs w:val="21"/>
          <w:shd w:val="clear" w:color="auto" w:fill="FFFFFF"/>
        </w:rPr>
        <w:t>«Много</w:t>
      </w:r>
      <w:r w:rsidR="001142B2">
        <w:rPr>
          <w:b/>
          <w:bCs/>
          <w:spacing w:val="1"/>
          <w:sz w:val="21"/>
          <w:szCs w:val="21"/>
          <w:shd w:val="clear" w:color="auto" w:fill="FFFFFF"/>
        </w:rPr>
        <w:t>квартирный</w:t>
      </w:r>
      <w:r w:rsidR="00566ECF" w:rsidRPr="00D85E07">
        <w:rPr>
          <w:b/>
          <w:bCs/>
          <w:spacing w:val="1"/>
          <w:sz w:val="21"/>
          <w:szCs w:val="21"/>
          <w:shd w:val="clear" w:color="auto" w:fill="FFFFFF"/>
        </w:rPr>
        <w:t xml:space="preserve"> жилой дом </w:t>
      </w:r>
      <w:r w:rsidR="001A4342" w:rsidRPr="00D85E07">
        <w:rPr>
          <w:b/>
          <w:bCs/>
          <w:spacing w:val="1"/>
          <w:sz w:val="21"/>
          <w:szCs w:val="21"/>
          <w:shd w:val="clear" w:color="auto" w:fill="FFFFFF"/>
        </w:rPr>
        <w:t xml:space="preserve">поз. </w:t>
      </w:r>
      <w:r w:rsidR="001142B2">
        <w:rPr>
          <w:b/>
          <w:bCs/>
          <w:spacing w:val="1"/>
          <w:sz w:val="21"/>
          <w:szCs w:val="21"/>
          <w:shd w:val="clear" w:color="auto" w:fill="FFFFFF"/>
        </w:rPr>
        <w:t>20</w:t>
      </w:r>
      <w:r w:rsidR="001A4342" w:rsidRPr="00D85E07">
        <w:rPr>
          <w:b/>
          <w:bCs/>
          <w:spacing w:val="1"/>
          <w:sz w:val="21"/>
          <w:szCs w:val="21"/>
          <w:shd w:val="clear" w:color="auto" w:fill="FFFFFF"/>
        </w:rPr>
        <w:t xml:space="preserve"> </w:t>
      </w:r>
      <w:r w:rsidR="001142B2">
        <w:rPr>
          <w:b/>
          <w:bCs/>
          <w:spacing w:val="1"/>
          <w:sz w:val="21"/>
          <w:szCs w:val="21"/>
          <w:shd w:val="clear" w:color="auto" w:fill="FFFFFF"/>
        </w:rPr>
        <w:t>расположенный по адресу: Республика Марий Эл,</w:t>
      </w:r>
      <w:r w:rsidR="00664B0C">
        <w:rPr>
          <w:b/>
          <w:bCs/>
          <w:spacing w:val="1"/>
          <w:sz w:val="21"/>
          <w:szCs w:val="21"/>
          <w:shd w:val="clear" w:color="auto" w:fill="FFFFFF"/>
        </w:rPr>
        <w:t xml:space="preserve"> </w:t>
      </w:r>
      <w:r w:rsidR="001142B2">
        <w:rPr>
          <w:b/>
          <w:bCs/>
          <w:spacing w:val="1"/>
          <w:sz w:val="21"/>
          <w:szCs w:val="21"/>
          <w:shd w:val="clear" w:color="auto" w:fill="FFFFFF"/>
        </w:rPr>
        <w:t>г.Йошкар-Ола,</w:t>
      </w:r>
      <w:r w:rsidR="00664B0C">
        <w:rPr>
          <w:b/>
          <w:bCs/>
          <w:spacing w:val="1"/>
          <w:sz w:val="21"/>
          <w:szCs w:val="21"/>
          <w:shd w:val="clear" w:color="auto" w:fill="FFFFFF"/>
        </w:rPr>
        <w:t xml:space="preserve"> </w:t>
      </w:r>
      <w:r w:rsidR="001142B2">
        <w:rPr>
          <w:b/>
          <w:bCs/>
          <w:spacing w:val="1"/>
          <w:sz w:val="21"/>
          <w:szCs w:val="21"/>
          <w:shd w:val="clear" w:color="auto" w:fill="FFFFFF"/>
        </w:rPr>
        <w:t>с.Семеновка, ул.Интернатская</w:t>
      </w:r>
      <w:r w:rsidR="00C2169F" w:rsidRPr="00D85E07">
        <w:rPr>
          <w:sz w:val="21"/>
          <w:szCs w:val="21"/>
          <w:shd w:val="clear" w:color="auto" w:fill="FFFFFF"/>
        </w:rPr>
        <w:t xml:space="preserve">), </w:t>
      </w:r>
      <w:r w:rsidR="00566ECF" w:rsidRPr="00D85E07">
        <w:rPr>
          <w:sz w:val="21"/>
          <w:szCs w:val="21"/>
          <w:shd w:val="clear" w:color="auto" w:fill="FFFFFF"/>
        </w:rPr>
        <w:t>строительство которого ведет Застройщик на земельном участке</w:t>
      </w:r>
      <w:r w:rsidR="001142B2">
        <w:rPr>
          <w:sz w:val="21"/>
          <w:szCs w:val="21"/>
          <w:shd w:val="clear" w:color="auto" w:fill="FFFFFF"/>
        </w:rPr>
        <w:t xml:space="preserve"> (земельных участк</w:t>
      </w:r>
      <w:r w:rsidR="007E04BF">
        <w:rPr>
          <w:sz w:val="21"/>
          <w:szCs w:val="21"/>
          <w:shd w:val="clear" w:color="auto" w:fill="FFFFFF"/>
        </w:rPr>
        <w:t>ах</w:t>
      </w:r>
      <w:r w:rsidR="001142B2">
        <w:rPr>
          <w:sz w:val="21"/>
          <w:szCs w:val="21"/>
          <w:shd w:val="clear" w:color="auto" w:fill="FFFFFF"/>
        </w:rPr>
        <w:t>),</w:t>
      </w:r>
      <w:r w:rsidR="00566ECF" w:rsidRPr="00D85E07">
        <w:rPr>
          <w:sz w:val="21"/>
          <w:szCs w:val="21"/>
          <w:shd w:val="clear" w:color="auto" w:fill="FFFFFF"/>
        </w:rPr>
        <w:t xml:space="preserve"> общей площадью </w:t>
      </w:r>
      <w:r w:rsidR="007E04BF">
        <w:rPr>
          <w:sz w:val="21"/>
          <w:szCs w:val="21"/>
          <w:shd w:val="clear" w:color="auto" w:fill="FFFFFF"/>
        </w:rPr>
        <w:t>4891,0</w:t>
      </w:r>
      <w:r w:rsidR="00566ECF" w:rsidRPr="00D85E07">
        <w:rPr>
          <w:sz w:val="21"/>
          <w:szCs w:val="21"/>
          <w:shd w:val="clear" w:color="auto" w:fill="FFFFFF"/>
        </w:rPr>
        <w:t xml:space="preserve"> кв.м</w:t>
      </w:r>
      <w:r w:rsidR="002D711F" w:rsidRPr="00D85E07">
        <w:rPr>
          <w:sz w:val="21"/>
          <w:szCs w:val="21"/>
          <w:shd w:val="clear" w:color="auto" w:fill="FFFFFF"/>
        </w:rPr>
        <w:t>. с кадастровым</w:t>
      </w:r>
      <w:r w:rsidR="000F4951">
        <w:rPr>
          <w:sz w:val="21"/>
          <w:szCs w:val="21"/>
          <w:shd w:val="clear" w:color="auto" w:fill="FFFFFF"/>
        </w:rPr>
        <w:t>и</w:t>
      </w:r>
      <w:r w:rsidR="001A4342" w:rsidRPr="00D85E07">
        <w:rPr>
          <w:sz w:val="21"/>
          <w:szCs w:val="21"/>
          <w:shd w:val="clear" w:color="auto" w:fill="FFFFFF"/>
        </w:rPr>
        <w:t xml:space="preserve"> </w:t>
      </w:r>
      <w:r w:rsidR="002D711F" w:rsidRPr="00D85E07">
        <w:rPr>
          <w:sz w:val="21"/>
          <w:szCs w:val="21"/>
          <w:shd w:val="clear" w:color="auto" w:fill="FFFFFF"/>
        </w:rPr>
        <w:t>номер</w:t>
      </w:r>
      <w:r w:rsidR="000F4951">
        <w:rPr>
          <w:sz w:val="21"/>
          <w:szCs w:val="21"/>
          <w:shd w:val="clear" w:color="auto" w:fill="FFFFFF"/>
        </w:rPr>
        <w:t>ами</w:t>
      </w:r>
      <w:r w:rsidR="001A4342" w:rsidRPr="00D85E07">
        <w:rPr>
          <w:sz w:val="21"/>
          <w:szCs w:val="21"/>
          <w:shd w:val="clear" w:color="auto" w:fill="FFFFFF"/>
        </w:rPr>
        <w:t xml:space="preserve"> 12:05:</w:t>
      </w:r>
      <w:r w:rsidR="001142B2">
        <w:rPr>
          <w:sz w:val="21"/>
          <w:szCs w:val="21"/>
          <w:shd w:val="clear" w:color="auto" w:fill="FFFFFF"/>
        </w:rPr>
        <w:t>3301001:</w:t>
      </w:r>
      <w:r w:rsidR="007E04BF">
        <w:rPr>
          <w:sz w:val="21"/>
          <w:szCs w:val="21"/>
          <w:shd w:val="clear" w:color="auto" w:fill="FFFFFF"/>
        </w:rPr>
        <w:t>9700,</w:t>
      </w:r>
      <w:r w:rsidR="007E04BF" w:rsidRPr="007E04BF">
        <w:rPr>
          <w:sz w:val="21"/>
          <w:szCs w:val="21"/>
          <w:shd w:val="clear" w:color="auto" w:fill="FFFFFF"/>
        </w:rPr>
        <w:t xml:space="preserve"> </w:t>
      </w:r>
      <w:r w:rsidR="007E04BF" w:rsidRPr="00D85E07">
        <w:rPr>
          <w:sz w:val="21"/>
          <w:szCs w:val="21"/>
          <w:shd w:val="clear" w:color="auto" w:fill="FFFFFF"/>
        </w:rPr>
        <w:t>12:05:</w:t>
      </w:r>
      <w:r w:rsidR="007E04BF">
        <w:rPr>
          <w:sz w:val="21"/>
          <w:szCs w:val="21"/>
          <w:shd w:val="clear" w:color="auto" w:fill="FFFFFF"/>
        </w:rPr>
        <w:t>3301001:9701</w:t>
      </w:r>
      <w:r w:rsidR="00566ECF" w:rsidRPr="00D85E07">
        <w:rPr>
          <w:sz w:val="21"/>
          <w:szCs w:val="21"/>
          <w:shd w:val="clear" w:color="auto" w:fill="FFFFFF"/>
        </w:rPr>
        <w:t>,</w:t>
      </w:r>
      <w:r w:rsidR="007E04BF" w:rsidRPr="007E04BF">
        <w:rPr>
          <w:sz w:val="21"/>
          <w:szCs w:val="21"/>
          <w:shd w:val="clear" w:color="auto" w:fill="FFFFFF"/>
        </w:rPr>
        <w:t xml:space="preserve"> </w:t>
      </w:r>
      <w:r w:rsidR="007E04BF" w:rsidRPr="00D85E07">
        <w:rPr>
          <w:sz w:val="21"/>
          <w:szCs w:val="21"/>
          <w:shd w:val="clear" w:color="auto" w:fill="FFFFFF"/>
        </w:rPr>
        <w:t>12:05:</w:t>
      </w:r>
      <w:r w:rsidR="007E04BF">
        <w:rPr>
          <w:sz w:val="21"/>
          <w:szCs w:val="21"/>
          <w:shd w:val="clear" w:color="auto" w:fill="FFFFFF"/>
        </w:rPr>
        <w:t>3301001:9705</w:t>
      </w:r>
      <w:r w:rsidR="00566ECF" w:rsidRPr="00D85E07">
        <w:rPr>
          <w:sz w:val="21"/>
          <w:szCs w:val="21"/>
          <w:shd w:val="clear" w:color="auto" w:fill="FFFFFF"/>
        </w:rPr>
        <w:t xml:space="preserve"> </w:t>
      </w:r>
      <w:r w:rsidR="001E7A7D" w:rsidRPr="00D85E07">
        <w:rPr>
          <w:sz w:val="21"/>
          <w:szCs w:val="21"/>
          <w:shd w:val="clear" w:color="auto" w:fill="FFFFFF"/>
        </w:rPr>
        <w:t xml:space="preserve">категория земель: «земли населенных пунктов», вид разрешенного использования: « </w:t>
      </w:r>
      <w:r w:rsidR="00F403E3">
        <w:rPr>
          <w:sz w:val="21"/>
          <w:szCs w:val="21"/>
          <w:shd w:val="clear" w:color="auto" w:fill="FFFFFF"/>
        </w:rPr>
        <w:t>среднеэтажная</w:t>
      </w:r>
      <w:r w:rsidR="001E7A7D" w:rsidRPr="00D85E07">
        <w:rPr>
          <w:sz w:val="21"/>
          <w:szCs w:val="21"/>
          <w:shd w:val="clear" w:color="auto" w:fill="FFFFFF"/>
        </w:rPr>
        <w:t xml:space="preserve"> жилая застройка (высотная застройка)»</w:t>
      </w:r>
      <w:r w:rsidR="000A38C0" w:rsidRPr="00D85E07">
        <w:rPr>
          <w:sz w:val="21"/>
          <w:szCs w:val="21"/>
          <w:shd w:val="clear" w:color="auto" w:fill="FFFFFF"/>
        </w:rPr>
        <w:t>,</w:t>
      </w:r>
      <w:r w:rsidR="001E7A7D" w:rsidRPr="00D85E07">
        <w:rPr>
          <w:sz w:val="21"/>
          <w:szCs w:val="21"/>
          <w:shd w:val="clear" w:color="auto" w:fill="FFFFFF"/>
        </w:rPr>
        <w:t xml:space="preserve"> </w:t>
      </w:r>
      <w:r w:rsidR="00566ECF" w:rsidRPr="00D85E07">
        <w:rPr>
          <w:sz w:val="21"/>
          <w:szCs w:val="21"/>
          <w:shd w:val="clear" w:color="auto" w:fill="FFFFFF"/>
        </w:rPr>
        <w:t xml:space="preserve">расположенном по адресу: Республика Марий Эл, город Йошкар-Ола, </w:t>
      </w:r>
      <w:r w:rsidR="00F403E3">
        <w:rPr>
          <w:sz w:val="21"/>
          <w:szCs w:val="21"/>
          <w:shd w:val="clear" w:color="auto" w:fill="FFFFFF"/>
        </w:rPr>
        <w:t xml:space="preserve">с.Семеновка, </w:t>
      </w:r>
      <w:r w:rsidR="00566ECF" w:rsidRPr="00D85E07">
        <w:rPr>
          <w:sz w:val="21"/>
          <w:szCs w:val="21"/>
          <w:shd w:val="clear" w:color="auto" w:fill="FFFFFF"/>
        </w:rPr>
        <w:t xml:space="preserve">улица </w:t>
      </w:r>
      <w:r w:rsidR="00F403E3">
        <w:rPr>
          <w:sz w:val="21"/>
          <w:szCs w:val="21"/>
          <w:shd w:val="clear" w:color="auto" w:fill="FFFFFF"/>
        </w:rPr>
        <w:t>Интернатская</w:t>
      </w:r>
      <w:r w:rsidR="000A38C0" w:rsidRPr="00D85E07">
        <w:rPr>
          <w:sz w:val="21"/>
          <w:szCs w:val="21"/>
          <w:shd w:val="clear" w:color="auto" w:fill="FFFFFF"/>
        </w:rPr>
        <w:t>. Земельный участок</w:t>
      </w:r>
      <w:r w:rsidR="00566ECF" w:rsidRPr="00D85E07">
        <w:rPr>
          <w:sz w:val="21"/>
          <w:szCs w:val="21"/>
          <w:shd w:val="clear" w:color="auto" w:fill="FFFFFF"/>
        </w:rPr>
        <w:t xml:space="preserve"> </w:t>
      </w:r>
      <w:r w:rsidR="001E7A7D" w:rsidRPr="00D85E07">
        <w:rPr>
          <w:sz w:val="21"/>
          <w:szCs w:val="21"/>
          <w:shd w:val="clear" w:color="auto" w:fill="FFFFFF"/>
        </w:rPr>
        <w:t xml:space="preserve">принадлежит Застройщику на праве собственности. </w:t>
      </w:r>
      <w:r w:rsidR="001E7A7D" w:rsidRPr="00D85E07">
        <w:rPr>
          <w:snapToGrid w:val="0"/>
          <w:sz w:val="21"/>
          <w:szCs w:val="21"/>
        </w:rPr>
        <w:t>Право Застройщика на земельны</w:t>
      </w:r>
      <w:r w:rsidR="00413DDA">
        <w:rPr>
          <w:snapToGrid w:val="0"/>
          <w:sz w:val="21"/>
          <w:szCs w:val="21"/>
        </w:rPr>
        <w:t>е</w:t>
      </w:r>
      <w:r w:rsidR="001E7A7D" w:rsidRPr="00D85E07">
        <w:rPr>
          <w:snapToGrid w:val="0"/>
          <w:sz w:val="21"/>
          <w:szCs w:val="21"/>
        </w:rPr>
        <w:t xml:space="preserve"> участ</w:t>
      </w:r>
      <w:r w:rsidR="00413DDA">
        <w:rPr>
          <w:snapToGrid w:val="0"/>
          <w:sz w:val="21"/>
          <w:szCs w:val="21"/>
        </w:rPr>
        <w:t>ки</w:t>
      </w:r>
      <w:r w:rsidR="001E7A7D" w:rsidRPr="00D85E07">
        <w:rPr>
          <w:snapToGrid w:val="0"/>
          <w:sz w:val="21"/>
          <w:szCs w:val="21"/>
        </w:rPr>
        <w:t xml:space="preserve"> зарегистрировано в Едином государственном реестре недвижимости </w:t>
      </w:r>
      <w:r w:rsidR="00664B0C">
        <w:rPr>
          <w:snapToGrid w:val="0"/>
          <w:sz w:val="21"/>
          <w:szCs w:val="21"/>
        </w:rPr>
        <w:t>27.07.2023</w:t>
      </w:r>
      <w:r w:rsidR="001E7A7D" w:rsidRPr="00D85E07">
        <w:rPr>
          <w:snapToGrid w:val="0"/>
          <w:sz w:val="21"/>
          <w:szCs w:val="21"/>
        </w:rPr>
        <w:t xml:space="preserve"> г</w:t>
      </w:r>
      <w:r w:rsidR="000A38C0" w:rsidRPr="00D85E07">
        <w:rPr>
          <w:snapToGrid w:val="0"/>
          <w:sz w:val="21"/>
          <w:szCs w:val="21"/>
        </w:rPr>
        <w:t>.</w:t>
      </w:r>
      <w:r w:rsidR="001E7A7D" w:rsidRPr="00D85E07">
        <w:rPr>
          <w:snapToGrid w:val="0"/>
          <w:sz w:val="21"/>
          <w:szCs w:val="21"/>
        </w:rPr>
        <w:t xml:space="preserve"> за № </w:t>
      </w:r>
      <w:r w:rsidR="00BF3867">
        <w:rPr>
          <w:sz w:val="21"/>
          <w:szCs w:val="21"/>
          <w:shd w:val="clear" w:color="auto" w:fill="FFFFFF"/>
        </w:rPr>
        <w:t>12:05:</w:t>
      </w:r>
      <w:r w:rsidR="00664B0C">
        <w:rPr>
          <w:sz w:val="21"/>
          <w:szCs w:val="21"/>
          <w:shd w:val="clear" w:color="auto" w:fill="FFFFFF"/>
        </w:rPr>
        <w:t>3301001</w:t>
      </w:r>
      <w:r w:rsidR="00BF3867">
        <w:rPr>
          <w:sz w:val="21"/>
          <w:szCs w:val="21"/>
          <w:shd w:val="clear" w:color="auto" w:fill="FFFFFF"/>
        </w:rPr>
        <w:t>:</w:t>
      </w:r>
      <w:r w:rsidR="00664B0C">
        <w:rPr>
          <w:sz w:val="21"/>
          <w:szCs w:val="21"/>
          <w:shd w:val="clear" w:color="auto" w:fill="FFFFFF"/>
        </w:rPr>
        <w:t>9700</w:t>
      </w:r>
      <w:r w:rsidR="001E7A7D" w:rsidRPr="00D85E07">
        <w:rPr>
          <w:sz w:val="21"/>
          <w:szCs w:val="21"/>
          <w:shd w:val="clear" w:color="auto" w:fill="FFFFFF"/>
        </w:rPr>
        <w:t>-12/0</w:t>
      </w:r>
      <w:r w:rsidR="00664B0C">
        <w:rPr>
          <w:sz w:val="21"/>
          <w:szCs w:val="21"/>
          <w:shd w:val="clear" w:color="auto" w:fill="FFFFFF"/>
        </w:rPr>
        <w:t>62</w:t>
      </w:r>
      <w:r w:rsidR="001E7A7D" w:rsidRPr="00D85E07">
        <w:rPr>
          <w:sz w:val="21"/>
          <w:szCs w:val="21"/>
          <w:shd w:val="clear" w:color="auto" w:fill="FFFFFF"/>
        </w:rPr>
        <w:t>/20</w:t>
      </w:r>
      <w:r w:rsidR="00664B0C">
        <w:rPr>
          <w:sz w:val="21"/>
          <w:szCs w:val="21"/>
          <w:shd w:val="clear" w:color="auto" w:fill="FFFFFF"/>
        </w:rPr>
        <w:t>23</w:t>
      </w:r>
      <w:r w:rsidR="001E7A7D" w:rsidRPr="00D85E07">
        <w:rPr>
          <w:sz w:val="21"/>
          <w:szCs w:val="21"/>
          <w:shd w:val="clear" w:color="auto" w:fill="FFFFFF"/>
        </w:rPr>
        <w:t>-1</w:t>
      </w:r>
      <w:r w:rsidR="00664B0C">
        <w:rPr>
          <w:sz w:val="21"/>
          <w:szCs w:val="21"/>
          <w:shd w:val="clear" w:color="auto" w:fill="FFFFFF"/>
        </w:rPr>
        <w:t>,</w:t>
      </w:r>
      <w:r w:rsidR="00664B0C" w:rsidRPr="00664B0C">
        <w:rPr>
          <w:snapToGrid w:val="0"/>
          <w:sz w:val="21"/>
          <w:szCs w:val="21"/>
        </w:rPr>
        <w:t xml:space="preserve"> </w:t>
      </w:r>
      <w:r w:rsidR="00664B0C">
        <w:rPr>
          <w:snapToGrid w:val="0"/>
          <w:sz w:val="21"/>
          <w:szCs w:val="21"/>
        </w:rPr>
        <w:t>26.07.2023</w:t>
      </w:r>
      <w:r w:rsidR="00664B0C" w:rsidRPr="00D85E07">
        <w:rPr>
          <w:snapToGrid w:val="0"/>
          <w:sz w:val="21"/>
          <w:szCs w:val="21"/>
        </w:rPr>
        <w:t xml:space="preserve"> г. за № </w:t>
      </w:r>
      <w:r w:rsidR="00664B0C">
        <w:rPr>
          <w:sz w:val="21"/>
          <w:szCs w:val="21"/>
          <w:shd w:val="clear" w:color="auto" w:fill="FFFFFF"/>
        </w:rPr>
        <w:t>12:05:3301001:9705</w:t>
      </w:r>
      <w:r w:rsidR="00664B0C" w:rsidRPr="00D85E07">
        <w:rPr>
          <w:sz w:val="21"/>
          <w:szCs w:val="21"/>
          <w:shd w:val="clear" w:color="auto" w:fill="FFFFFF"/>
        </w:rPr>
        <w:t>-12/0</w:t>
      </w:r>
      <w:r w:rsidR="00664B0C">
        <w:rPr>
          <w:sz w:val="21"/>
          <w:szCs w:val="21"/>
          <w:shd w:val="clear" w:color="auto" w:fill="FFFFFF"/>
        </w:rPr>
        <w:t>53</w:t>
      </w:r>
      <w:r w:rsidR="00664B0C" w:rsidRPr="00D85E07">
        <w:rPr>
          <w:sz w:val="21"/>
          <w:szCs w:val="21"/>
          <w:shd w:val="clear" w:color="auto" w:fill="FFFFFF"/>
        </w:rPr>
        <w:t>/20</w:t>
      </w:r>
      <w:r w:rsidR="00664B0C">
        <w:rPr>
          <w:sz w:val="21"/>
          <w:szCs w:val="21"/>
          <w:shd w:val="clear" w:color="auto" w:fill="FFFFFF"/>
        </w:rPr>
        <w:t>23</w:t>
      </w:r>
      <w:r w:rsidR="00664B0C" w:rsidRPr="00D85E07">
        <w:rPr>
          <w:sz w:val="21"/>
          <w:szCs w:val="21"/>
          <w:shd w:val="clear" w:color="auto" w:fill="FFFFFF"/>
        </w:rPr>
        <w:t>-1</w:t>
      </w:r>
      <w:r w:rsidR="001E7A7D" w:rsidRPr="00D85E07">
        <w:rPr>
          <w:sz w:val="21"/>
          <w:szCs w:val="21"/>
          <w:shd w:val="clear" w:color="auto" w:fill="FFFFFF"/>
        </w:rPr>
        <w:t xml:space="preserve"> </w:t>
      </w:r>
      <w:r w:rsidR="00566ECF" w:rsidRPr="00D85E07">
        <w:rPr>
          <w:sz w:val="21"/>
          <w:szCs w:val="21"/>
          <w:shd w:val="clear" w:color="auto" w:fill="FFFFFF"/>
        </w:rPr>
        <w:t>Разрешение на строительство № 12-</w:t>
      </w:r>
      <w:r w:rsidR="00664B0C">
        <w:rPr>
          <w:sz w:val="21"/>
          <w:szCs w:val="21"/>
          <w:shd w:val="clear" w:color="auto" w:fill="FFFFFF"/>
          <w:lang w:bidi="en-US"/>
        </w:rPr>
        <w:t>05-109-2023</w:t>
      </w:r>
      <w:r w:rsidR="00AF10D4" w:rsidRPr="00D85E07">
        <w:rPr>
          <w:sz w:val="21"/>
          <w:szCs w:val="21"/>
          <w:shd w:val="clear" w:color="auto" w:fill="FFFFFF"/>
        </w:rPr>
        <w:t xml:space="preserve"> от 1</w:t>
      </w:r>
      <w:r w:rsidR="00664B0C">
        <w:rPr>
          <w:sz w:val="21"/>
          <w:szCs w:val="21"/>
          <w:shd w:val="clear" w:color="auto" w:fill="FFFFFF"/>
        </w:rPr>
        <w:t>3</w:t>
      </w:r>
      <w:r w:rsidR="00AF10D4" w:rsidRPr="00D85E07">
        <w:rPr>
          <w:sz w:val="21"/>
          <w:szCs w:val="21"/>
          <w:shd w:val="clear" w:color="auto" w:fill="FFFFFF"/>
        </w:rPr>
        <w:t>.</w:t>
      </w:r>
      <w:r w:rsidR="00664B0C">
        <w:rPr>
          <w:sz w:val="21"/>
          <w:szCs w:val="21"/>
          <w:shd w:val="clear" w:color="auto" w:fill="FFFFFF"/>
        </w:rPr>
        <w:t>1</w:t>
      </w:r>
      <w:r w:rsidR="00BF3867">
        <w:rPr>
          <w:sz w:val="21"/>
          <w:szCs w:val="21"/>
          <w:shd w:val="clear" w:color="auto" w:fill="FFFFFF"/>
        </w:rPr>
        <w:t>2</w:t>
      </w:r>
      <w:r w:rsidR="00566ECF" w:rsidRPr="00D85E07">
        <w:rPr>
          <w:sz w:val="21"/>
          <w:szCs w:val="21"/>
          <w:shd w:val="clear" w:color="auto" w:fill="FFFFFF"/>
        </w:rPr>
        <w:t>.20</w:t>
      </w:r>
      <w:r w:rsidR="00BF3867">
        <w:rPr>
          <w:sz w:val="21"/>
          <w:szCs w:val="21"/>
          <w:shd w:val="clear" w:color="auto" w:fill="FFFFFF"/>
        </w:rPr>
        <w:t>2</w:t>
      </w:r>
      <w:r w:rsidR="00664B0C">
        <w:rPr>
          <w:sz w:val="21"/>
          <w:szCs w:val="21"/>
          <w:shd w:val="clear" w:color="auto" w:fill="FFFFFF"/>
        </w:rPr>
        <w:t>3</w:t>
      </w:r>
      <w:r w:rsidR="00566ECF" w:rsidRPr="00D85E07">
        <w:rPr>
          <w:sz w:val="21"/>
          <w:szCs w:val="21"/>
          <w:shd w:val="clear" w:color="auto" w:fill="FFFFFF"/>
        </w:rPr>
        <w:t xml:space="preserve"> года выдано Администрацией городского округа «Город Йошкар-Ола».</w:t>
      </w:r>
      <w:r w:rsidR="00566ECF" w:rsidRPr="00D85E07">
        <w:rPr>
          <w:rFonts w:eastAsia="Courier New"/>
          <w:sz w:val="21"/>
          <w:szCs w:val="21"/>
        </w:rPr>
        <w:t xml:space="preserve"> </w:t>
      </w:r>
      <w:r w:rsidR="00566ECF" w:rsidRPr="00D85E07">
        <w:rPr>
          <w:sz w:val="21"/>
          <w:szCs w:val="21"/>
          <w:shd w:val="clear" w:color="auto" w:fill="FFFFFF"/>
        </w:rPr>
        <w:t xml:space="preserve">Проектная декларация от </w:t>
      </w:r>
      <w:r w:rsidR="00AF10D4" w:rsidRPr="00D85E07">
        <w:rPr>
          <w:sz w:val="21"/>
          <w:szCs w:val="21"/>
          <w:shd w:val="clear" w:color="auto" w:fill="FFFFFF"/>
        </w:rPr>
        <w:t>«</w:t>
      </w:r>
      <w:r w:rsidR="00150D1E" w:rsidRPr="00D85E07">
        <w:rPr>
          <w:sz w:val="21"/>
          <w:szCs w:val="21"/>
          <w:shd w:val="clear" w:color="auto" w:fill="FFFFFF"/>
        </w:rPr>
        <w:t>22</w:t>
      </w:r>
      <w:r w:rsidR="00AF10D4" w:rsidRPr="00D85E07">
        <w:rPr>
          <w:sz w:val="21"/>
          <w:szCs w:val="21"/>
          <w:shd w:val="clear" w:color="auto" w:fill="FFFFFF"/>
        </w:rPr>
        <w:t>»</w:t>
      </w:r>
      <w:r w:rsidR="001A5B0F" w:rsidRPr="00D85E07">
        <w:rPr>
          <w:sz w:val="21"/>
          <w:szCs w:val="21"/>
          <w:shd w:val="clear" w:color="auto" w:fill="FFFFFF"/>
        </w:rPr>
        <w:t xml:space="preserve"> </w:t>
      </w:r>
      <w:r w:rsidR="00E75BFD">
        <w:rPr>
          <w:sz w:val="21"/>
          <w:szCs w:val="21"/>
          <w:shd w:val="clear" w:color="auto" w:fill="FFFFFF"/>
        </w:rPr>
        <w:t>декабря</w:t>
      </w:r>
      <w:r w:rsidR="00AF10D4" w:rsidRPr="00D85E07">
        <w:rPr>
          <w:sz w:val="21"/>
          <w:szCs w:val="21"/>
          <w:shd w:val="clear" w:color="auto" w:fill="FFFFFF"/>
        </w:rPr>
        <w:t xml:space="preserve"> 20</w:t>
      </w:r>
      <w:r w:rsidR="00BF3867">
        <w:rPr>
          <w:sz w:val="21"/>
          <w:szCs w:val="21"/>
          <w:shd w:val="clear" w:color="auto" w:fill="FFFFFF"/>
        </w:rPr>
        <w:t>2</w:t>
      </w:r>
      <w:r w:rsidR="00E75BFD">
        <w:rPr>
          <w:sz w:val="21"/>
          <w:szCs w:val="21"/>
          <w:shd w:val="clear" w:color="auto" w:fill="FFFFFF"/>
        </w:rPr>
        <w:t>3</w:t>
      </w:r>
      <w:r w:rsidR="00566ECF" w:rsidRPr="002719EB">
        <w:rPr>
          <w:sz w:val="21"/>
          <w:szCs w:val="21"/>
          <w:shd w:val="clear" w:color="auto" w:fill="FFFFFF"/>
        </w:rPr>
        <w:t>г. со всеми в</w:t>
      </w:r>
      <w:r w:rsidR="00DF1C9F" w:rsidRPr="002719EB">
        <w:rPr>
          <w:sz w:val="21"/>
          <w:szCs w:val="21"/>
          <w:shd w:val="clear" w:color="auto" w:fill="FFFFFF"/>
        </w:rPr>
        <w:t>несенными изменениями, размещен</w:t>
      </w:r>
      <w:r w:rsidR="00566ECF" w:rsidRPr="002719EB">
        <w:rPr>
          <w:sz w:val="21"/>
          <w:szCs w:val="21"/>
          <w:shd w:val="clear" w:color="auto" w:fill="FFFFFF"/>
        </w:rPr>
        <w:t>а на сайте:</w:t>
      </w:r>
      <w:r w:rsidR="00566ECF" w:rsidRPr="002719EB">
        <w:rPr>
          <w:sz w:val="21"/>
          <w:szCs w:val="21"/>
        </w:rPr>
        <w:t xml:space="preserve"> </w:t>
      </w:r>
      <w:hyperlink r:id="rId8" w:history="1">
        <w:r w:rsidR="00566ECF" w:rsidRPr="002719EB">
          <w:rPr>
            <w:color w:val="0000FF"/>
            <w:sz w:val="21"/>
            <w:szCs w:val="21"/>
            <w:u w:val="single"/>
            <w:shd w:val="clear" w:color="auto" w:fill="FFFFFF"/>
          </w:rPr>
          <w:t>http://www.mitraplus.ru</w:t>
        </w:r>
      </w:hyperlink>
      <w:r w:rsidR="00566ECF" w:rsidRPr="002719EB">
        <w:rPr>
          <w:sz w:val="21"/>
          <w:szCs w:val="21"/>
          <w:shd w:val="clear" w:color="auto" w:fill="FFFFFF"/>
        </w:rPr>
        <w:t>.</w:t>
      </w:r>
    </w:p>
    <w:p w14:paraId="47567C81" w14:textId="4EA93C62" w:rsidR="00EB4CDA" w:rsidRPr="00D85E07" w:rsidRDefault="00B838E6" w:rsidP="004B2DDE">
      <w:pPr>
        <w:pStyle w:val="7"/>
        <w:numPr>
          <w:ilvl w:val="2"/>
          <w:numId w:val="1"/>
        </w:numPr>
        <w:shd w:val="clear" w:color="auto" w:fill="auto"/>
        <w:spacing w:before="0" w:after="0" w:line="240" w:lineRule="auto"/>
        <w:ind w:left="60" w:right="20" w:firstLine="580"/>
        <w:rPr>
          <w:rStyle w:val="af3"/>
          <w:b w:val="0"/>
          <w:bCs w:val="0"/>
          <w:color w:val="auto"/>
          <w:spacing w:val="4"/>
          <w:sz w:val="21"/>
          <w:szCs w:val="21"/>
          <w:lang w:eastAsia="en-US" w:bidi="ar-SA"/>
        </w:rPr>
      </w:pPr>
      <w:r w:rsidRPr="00D85E07">
        <w:rPr>
          <w:bCs/>
          <w:spacing w:val="1"/>
          <w:sz w:val="21"/>
          <w:szCs w:val="21"/>
          <w:shd w:val="clear" w:color="auto" w:fill="FFFFFF"/>
        </w:rPr>
        <w:t>«</w:t>
      </w:r>
      <w:r w:rsidR="00292902" w:rsidRPr="00D85E07">
        <w:rPr>
          <w:bCs/>
          <w:spacing w:val="1"/>
          <w:sz w:val="21"/>
          <w:szCs w:val="21"/>
          <w:shd w:val="clear" w:color="auto" w:fill="FFFFFF"/>
        </w:rPr>
        <w:t>Много</w:t>
      </w:r>
      <w:r w:rsidR="00E75BFD">
        <w:rPr>
          <w:bCs/>
          <w:spacing w:val="1"/>
          <w:sz w:val="21"/>
          <w:szCs w:val="21"/>
          <w:shd w:val="clear" w:color="auto" w:fill="FFFFFF"/>
        </w:rPr>
        <w:t>квартирный</w:t>
      </w:r>
      <w:r w:rsidR="00292902" w:rsidRPr="00D85E07">
        <w:rPr>
          <w:bCs/>
          <w:spacing w:val="1"/>
          <w:sz w:val="21"/>
          <w:szCs w:val="21"/>
          <w:shd w:val="clear" w:color="auto" w:fill="FFFFFF"/>
        </w:rPr>
        <w:t xml:space="preserve"> жилой дом поз. </w:t>
      </w:r>
      <w:r w:rsidR="00E75BFD">
        <w:rPr>
          <w:bCs/>
          <w:spacing w:val="1"/>
          <w:sz w:val="21"/>
          <w:szCs w:val="21"/>
          <w:shd w:val="clear" w:color="auto" w:fill="FFFFFF"/>
        </w:rPr>
        <w:t>20</w:t>
      </w:r>
      <w:r w:rsidR="00292902" w:rsidRPr="00D85E07">
        <w:rPr>
          <w:bCs/>
          <w:spacing w:val="1"/>
          <w:sz w:val="21"/>
          <w:szCs w:val="21"/>
          <w:shd w:val="clear" w:color="auto" w:fill="FFFFFF"/>
        </w:rPr>
        <w:t xml:space="preserve"> </w:t>
      </w:r>
      <w:r w:rsidR="00E75BFD">
        <w:rPr>
          <w:bCs/>
          <w:spacing w:val="1"/>
          <w:sz w:val="21"/>
          <w:szCs w:val="21"/>
          <w:shd w:val="clear" w:color="auto" w:fill="FFFFFF"/>
        </w:rPr>
        <w:t>расположенный по адресу: Республика Марий Эл, г. Йошкар-Ола, с. Семеновка, ул. Интернатская</w:t>
      </w:r>
      <w:r w:rsidR="00EB4CDA" w:rsidRPr="00D85E07">
        <w:rPr>
          <w:rStyle w:val="af3"/>
          <w:sz w:val="21"/>
          <w:szCs w:val="21"/>
        </w:rPr>
        <w:t xml:space="preserve"> </w:t>
      </w:r>
      <w:r w:rsidR="006820F0" w:rsidRPr="00D85E07">
        <w:rPr>
          <w:rStyle w:val="af3"/>
          <w:b w:val="0"/>
          <w:sz w:val="21"/>
          <w:szCs w:val="21"/>
        </w:rPr>
        <w:t>имеет</w:t>
      </w:r>
      <w:r w:rsidR="00EB4CDA" w:rsidRPr="00D85E07">
        <w:rPr>
          <w:rStyle w:val="af3"/>
          <w:b w:val="0"/>
          <w:sz w:val="21"/>
          <w:szCs w:val="21"/>
        </w:rPr>
        <w:t xml:space="preserve"> следующий характеристики:</w:t>
      </w:r>
    </w:p>
    <w:p w14:paraId="5BF34B1C" w14:textId="51C00D20" w:rsidR="00EB4CDA" w:rsidRPr="00D85E07" w:rsidRDefault="00EB4CDA" w:rsidP="00EB4CDA">
      <w:pPr>
        <w:pStyle w:val="7"/>
        <w:shd w:val="clear" w:color="auto" w:fill="auto"/>
        <w:spacing w:before="0" w:after="0" w:line="240" w:lineRule="auto"/>
        <w:ind w:left="60" w:right="20"/>
        <w:rPr>
          <w:rStyle w:val="1"/>
          <w:sz w:val="21"/>
          <w:szCs w:val="21"/>
        </w:rPr>
      </w:pPr>
      <w:r w:rsidRPr="00D85E07">
        <w:rPr>
          <w:rStyle w:val="af3"/>
          <w:b w:val="0"/>
          <w:sz w:val="21"/>
          <w:szCs w:val="21"/>
        </w:rPr>
        <w:t xml:space="preserve">- Расположение - </w:t>
      </w:r>
      <w:r w:rsidRPr="00D85E07">
        <w:rPr>
          <w:rStyle w:val="1"/>
          <w:sz w:val="21"/>
          <w:szCs w:val="21"/>
        </w:rPr>
        <w:t xml:space="preserve">Республика Марий Эл, </w:t>
      </w:r>
      <w:r w:rsidR="00E75BFD">
        <w:rPr>
          <w:bCs/>
          <w:spacing w:val="1"/>
          <w:sz w:val="21"/>
          <w:szCs w:val="21"/>
          <w:shd w:val="clear" w:color="auto" w:fill="FFFFFF"/>
        </w:rPr>
        <w:t>г. Йошкар-Ола, с. Семеновка, ул. Интернатская</w:t>
      </w:r>
      <w:r w:rsidRPr="00D85E07">
        <w:rPr>
          <w:rStyle w:val="1"/>
          <w:sz w:val="21"/>
          <w:szCs w:val="21"/>
        </w:rPr>
        <w:t>;</w:t>
      </w:r>
    </w:p>
    <w:p w14:paraId="1F9560BE" w14:textId="47E75BF2" w:rsidR="00A0072F" w:rsidRPr="00D85E07" w:rsidRDefault="00A0072F" w:rsidP="00EB4CDA">
      <w:pPr>
        <w:pStyle w:val="7"/>
        <w:shd w:val="clear" w:color="auto" w:fill="auto"/>
        <w:spacing w:before="0" w:after="0" w:line="240" w:lineRule="auto"/>
        <w:ind w:left="60" w:right="20"/>
        <w:rPr>
          <w:rStyle w:val="af3"/>
          <w:b w:val="0"/>
          <w:bCs w:val="0"/>
          <w:sz w:val="21"/>
          <w:szCs w:val="21"/>
        </w:rPr>
      </w:pPr>
      <w:r w:rsidRPr="00D85E07">
        <w:rPr>
          <w:rStyle w:val="1"/>
          <w:sz w:val="21"/>
          <w:szCs w:val="21"/>
        </w:rPr>
        <w:t xml:space="preserve">- Площадь застройки – </w:t>
      </w:r>
      <w:r w:rsidR="00A84FE5" w:rsidRPr="00A84FE5">
        <w:rPr>
          <w:rStyle w:val="1"/>
          <w:sz w:val="21"/>
          <w:szCs w:val="21"/>
        </w:rPr>
        <w:t>1214.9</w:t>
      </w:r>
      <w:r w:rsidRPr="00D85E07">
        <w:rPr>
          <w:rStyle w:val="1"/>
          <w:sz w:val="21"/>
          <w:szCs w:val="21"/>
        </w:rPr>
        <w:t xml:space="preserve"> кв.м.</w:t>
      </w:r>
      <w:r w:rsidR="00DF1C9F" w:rsidRPr="00D85E07">
        <w:rPr>
          <w:rStyle w:val="1"/>
          <w:sz w:val="21"/>
          <w:szCs w:val="21"/>
        </w:rPr>
        <w:t>;</w:t>
      </w:r>
    </w:p>
    <w:p w14:paraId="4C7BEEF8" w14:textId="77777777" w:rsidR="00A84FE5" w:rsidRDefault="00EB4CDA" w:rsidP="00EB4CDA">
      <w:pPr>
        <w:pStyle w:val="7"/>
        <w:shd w:val="clear" w:color="auto" w:fill="auto"/>
        <w:spacing w:before="0" w:after="0" w:line="240" w:lineRule="auto"/>
        <w:ind w:left="60" w:right="20"/>
        <w:rPr>
          <w:rStyle w:val="af3"/>
          <w:b w:val="0"/>
          <w:sz w:val="21"/>
          <w:szCs w:val="21"/>
        </w:rPr>
      </w:pPr>
      <w:r w:rsidRPr="00D85E07">
        <w:rPr>
          <w:rStyle w:val="af3"/>
          <w:b w:val="0"/>
          <w:sz w:val="21"/>
          <w:szCs w:val="21"/>
        </w:rPr>
        <w:t xml:space="preserve">- </w:t>
      </w:r>
      <w:r w:rsidR="00DF1C9F" w:rsidRPr="00D85E07">
        <w:rPr>
          <w:rStyle w:val="af3"/>
          <w:b w:val="0"/>
          <w:sz w:val="21"/>
          <w:szCs w:val="21"/>
        </w:rPr>
        <w:t>Функциональное назначение –</w:t>
      </w:r>
      <w:r w:rsidR="00612743" w:rsidRPr="00D85E07">
        <w:rPr>
          <w:rStyle w:val="af3"/>
          <w:b w:val="0"/>
          <w:sz w:val="21"/>
          <w:szCs w:val="21"/>
        </w:rPr>
        <w:t xml:space="preserve"> </w:t>
      </w:r>
      <w:r w:rsidR="00A84FE5">
        <w:rPr>
          <w:rStyle w:val="af3"/>
          <w:b w:val="0"/>
          <w:sz w:val="21"/>
          <w:szCs w:val="21"/>
        </w:rPr>
        <w:t>многоквартирный жилой дом</w:t>
      </w:r>
    </w:p>
    <w:p w14:paraId="722BC1CF" w14:textId="303018C3" w:rsidR="00D31232" w:rsidRDefault="00A84FE5" w:rsidP="00EB4CDA">
      <w:pPr>
        <w:pStyle w:val="7"/>
        <w:shd w:val="clear" w:color="auto" w:fill="auto"/>
        <w:spacing w:before="0" w:after="0" w:line="240" w:lineRule="auto"/>
        <w:ind w:left="60" w:right="20"/>
        <w:rPr>
          <w:rStyle w:val="af3"/>
          <w:b w:val="0"/>
          <w:sz w:val="21"/>
          <w:szCs w:val="21"/>
        </w:rPr>
      </w:pPr>
      <w:r>
        <w:rPr>
          <w:rStyle w:val="af3"/>
          <w:b w:val="0"/>
          <w:sz w:val="21"/>
          <w:szCs w:val="21"/>
        </w:rPr>
        <w:t xml:space="preserve"> -8 этажей, в том числе техподполье -9;</w:t>
      </w:r>
    </w:p>
    <w:p w14:paraId="4C6E9D85" w14:textId="77777777" w:rsidR="00EB4CDA" w:rsidRPr="00D85E07" w:rsidRDefault="00EB4CDA" w:rsidP="00EB4CDA">
      <w:pPr>
        <w:pStyle w:val="7"/>
        <w:shd w:val="clear" w:color="auto" w:fill="auto"/>
        <w:spacing w:before="0" w:after="0" w:line="240" w:lineRule="auto"/>
        <w:ind w:left="60" w:right="20"/>
        <w:rPr>
          <w:rStyle w:val="af3"/>
          <w:b w:val="0"/>
          <w:sz w:val="21"/>
          <w:szCs w:val="21"/>
        </w:rPr>
      </w:pPr>
      <w:r w:rsidRPr="00D85E07">
        <w:rPr>
          <w:rStyle w:val="af3"/>
          <w:b w:val="0"/>
          <w:sz w:val="21"/>
          <w:szCs w:val="21"/>
        </w:rPr>
        <w:t xml:space="preserve">- </w:t>
      </w:r>
      <w:r w:rsidR="006F0EB1" w:rsidRPr="00D85E07">
        <w:rPr>
          <w:rStyle w:val="af3"/>
          <w:b w:val="0"/>
          <w:sz w:val="21"/>
          <w:szCs w:val="21"/>
        </w:rPr>
        <w:t>Вид объекта</w:t>
      </w:r>
      <w:r w:rsidRPr="00D85E07">
        <w:rPr>
          <w:rStyle w:val="af3"/>
          <w:b w:val="0"/>
          <w:sz w:val="21"/>
          <w:szCs w:val="21"/>
        </w:rPr>
        <w:t xml:space="preserve"> – жилое;</w:t>
      </w:r>
    </w:p>
    <w:p w14:paraId="4A9DE576" w14:textId="77777777" w:rsidR="006F0EB1" w:rsidRPr="00D85E07" w:rsidRDefault="006F0EB1" w:rsidP="00EB4CDA">
      <w:pPr>
        <w:pStyle w:val="7"/>
        <w:shd w:val="clear" w:color="auto" w:fill="auto"/>
        <w:spacing w:before="0" w:after="0" w:line="240" w:lineRule="auto"/>
        <w:ind w:left="60" w:right="20"/>
        <w:rPr>
          <w:rStyle w:val="af3"/>
          <w:b w:val="0"/>
          <w:sz w:val="21"/>
          <w:szCs w:val="21"/>
        </w:rPr>
      </w:pPr>
      <w:r w:rsidRPr="00D85E07">
        <w:rPr>
          <w:rStyle w:val="af3"/>
          <w:b w:val="0"/>
          <w:sz w:val="21"/>
          <w:szCs w:val="21"/>
        </w:rPr>
        <w:t>- Назначение объекта – непроизводственное строительство;</w:t>
      </w:r>
    </w:p>
    <w:p w14:paraId="6C5CF040" w14:textId="77777777" w:rsidR="00A84FE5" w:rsidRDefault="00CF4555" w:rsidP="00EB4CDA">
      <w:pPr>
        <w:pStyle w:val="7"/>
        <w:shd w:val="clear" w:color="auto" w:fill="auto"/>
        <w:spacing w:before="0" w:after="0" w:line="240" w:lineRule="auto"/>
        <w:ind w:left="60" w:right="20"/>
        <w:rPr>
          <w:rStyle w:val="af3"/>
          <w:b w:val="0"/>
          <w:sz w:val="21"/>
          <w:szCs w:val="21"/>
        </w:rPr>
      </w:pPr>
      <w:r w:rsidRPr="00D85E07">
        <w:rPr>
          <w:rStyle w:val="af3"/>
          <w:b w:val="0"/>
          <w:sz w:val="21"/>
          <w:szCs w:val="21"/>
        </w:rPr>
        <w:t xml:space="preserve">- Общая площадь </w:t>
      </w:r>
      <w:r w:rsidR="001221E5" w:rsidRPr="00D85E07">
        <w:rPr>
          <w:rStyle w:val="af3"/>
          <w:b w:val="0"/>
          <w:sz w:val="21"/>
          <w:szCs w:val="21"/>
        </w:rPr>
        <w:t>здания</w:t>
      </w:r>
      <w:r w:rsidRPr="00D85E07">
        <w:rPr>
          <w:rStyle w:val="af3"/>
          <w:b w:val="0"/>
          <w:sz w:val="21"/>
          <w:szCs w:val="21"/>
        </w:rPr>
        <w:t xml:space="preserve">– </w:t>
      </w:r>
      <w:r w:rsidR="00A84FE5">
        <w:rPr>
          <w:rStyle w:val="af3"/>
          <w:b w:val="0"/>
          <w:sz w:val="21"/>
          <w:szCs w:val="21"/>
        </w:rPr>
        <w:t>7326,0</w:t>
      </w:r>
      <w:r w:rsidRPr="00D85E07">
        <w:rPr>
          <w:rStyle w:val="af3"/>
          <w:b w:val="0"/>
          <w:sz w:val="21"/>
          <w:szCs w:val="21"/>
        </w:rPr>
        <w:t xml:space="preserve"> кв.м. </w:t>
      </w:r>
    </w:p>
    <w:p w14:paraId="008A65A7" w14:textId="6CC212ED" w:rsidR="00EB4CDA" w:rsidRPr="00D85E07" w:rsidRDefault="00612743" w:rsidP="00EB4CDA">
      <w:pPr>
        <w:pStyle w:val="7"/>
        <w:shd w:val="clear" w:color="auto" w:fill="auto"/>
        <w:spacing w:before="0" w:after="0" w:line="240" w:lineRule="auto"/>
        <w:ind w:left="60" w:right="20"/>
        <w:rPr>
          <w:rStyle w:val="af3"/>
          <w:b w:val="0"/>
          <w:sz w:val="21"/>
          <w:szCs w:val="21"/>
        </w:rPr>
      </w:pPr>
      <w:r w:rsidRPr="00D85E07">
        <w:rPr>
          <w:rStyle w:val="af3"/>
          <w:b w:val="0"/>
          <w:sz w:val="21"/>
          <w:szCs w:val="21"/>
        </w:rPr>
        <w:t xml:space="preserve"> </w:t>
      </w:r>
      <w:r w:rsidR="00EB4CDA" w:rsidRPr="00D85E07">
        <w:rPr>
          <w:rStyle w:val="af3"/>
          <w:b w:val="0"/>
          <w:sz w:val="21"/>
          <w:szCs w:val="21"/>
        </w:rPr>
        <w:t xml:space="preserve">Общая площадь </w:t>
      </w:r>
      <w:r w:rsidR="00336570" w:rsidRPr="00D85E07">
        <w:rPr>
          <w:rStyle w:val="af3"/>
          <w:b w:val="0"/>
          <w:sz w:val="21"/>
          <w:szCs w:val="21"/>
        </w:rPr>
        <w:t>объекта</w:t>
      </w:r>
      <w:r w:rsidR="00EB4CDA" w:rsidRPr="00D85E07">
        <w:rPr>
          <w:rStyle w:val="af3"/>
          <w:b w:val="0"/>
          <w:sz w:val="21"/>
          <w:szCs w:val="21"/>
        </w:rPr>
        <w:t xml:space="preserve"> окончательно определяется по завершении строительства на основании сведений о фактической общей площади Многоквартирного жилого дома, указанных в технических документах (технический паспорт и (или) кадастровый паспорт или подобный документ), </w:t>
      </w:r>
      <w:r w:rsidR="00EB4CDA" w:rsidRPr="00D85E07">
        <w:rPr>
          <w:rStyle w:val="af3"/>
          <w:b w:val="0"/>
          <w:sz w:val="21"/>
          <w:szCs w:val="21"/>
        </w:rPr>
        <w:lastRenderedPageBreak/>
        <w:t xml:space="preserve">подготовленных Органом технической инвентаризации. </w:t>
      </w:r>
    </w:p>
    <w:p w14:paraId="586A7854" w14:textId="5D62960A" w:rsidR="00B769AB" w:rsidRPr="00D85E07" w:rsidRDefault="00B769AB" w:rsidP="00B769AB">
      <w:pPr>
        <w:pStyle w:val="13"/>
        <w:shd w:val="clear" w:color="auto" w:fill="FFFFFF"/>
        <w:ind w:left="0"/>
        <w:rPr>
          <w:spacing w:val="-1"/>
          <w:sz w:val="21"/>
          <w:szCs w:val="21"/>
        </w:rPr>
      </w:pPr>
      <w:r w:rsidRPr="00D85E07">
        <w:rPr>
          <w:b/>
          <w:spacing w:val="-1"/>
          <w:sz w:val="21"/>
          <w:szCs w:val="21"/>
        </w:rPr>
        <w:t xml:space="preserve">- </w:t>
      </w:r>
      <w:r w:rsidRPr="00D85E07">
        <w:rPr>
          <w:spacing w:val="-1"/>
          <w:sz w:val="21"/>
          <w:szCs w:val="21"/>
        </w:rPr>
        <w:t>Общая площадь квартир</w:t>
      </w:r>
      <w:r w:rsidR="00612743" w:rsidRPr="00D85E07">
        <w:rPr>
          <w:spacing w:val="-1"/>
          <w:sz w:val="21"/>
          <w:szCs w:val="21"/>
        </w:rPr>
        <w:t xml:space="preserve"> </w:t>
      </w:r>
      <w:r w:rsidR="001221E5" w:rsidRPr="00D85E07">
        <w:rPr>
          <w:spacing w:val="-1"/>
          <w:sz w:val="21"/>
          <w:szCs w:val="21"/>
        </w:rPr>
        <w:t xml:space="preserve">– </w:t>
      </w:r>
      <w:r w:rsidR="00A84FE5">
        <w:rPr>
          <w:spacing w:val="-1"/>
          <w:sz w:val="21"/>
          <w:szCs w:val="21"/>
        </w:rPr>
        <w:t>5268,4</w:t>
      </w:r>
      <w:r w:rsidRPr="00D85E07">
        <w:rPr>
          <w:spacing w:val="-1"/>
          <w:sz w:val="21"/>
          <w:szCs w:val="21"/>
        </w:rPr>
        <w:t xml:space="preserve"> кв. м.; </w:t>
      </w:r>
    </w:p>
    <w:p w14:paraId="60578EC1" w14:textId="3F0A41B5" w:rsidR="00B64DC1" w:rsidRPr="00D85E07" w:rsidRDefault="00B64DC1" w:rsidP="00B769AB">
      <w:pPr>
        <w:pStyle w:val="13"/>
        <w:shd w:val="clear" w:color="auto" w:fill="FFFFFF"/>
        <w:ind w:left="0"/>
        <w:rPr>
          <w:spacing w:val="-1"/>
          <w:sz w:val="21"/>
          <w:szCs w:val="21"/>
        </w:rPr>
      </w:pPr>
      <w:r w:rsidRPr="00D85E07">
        <w:rPr>
          <w:spacing w:val="-1"/>
          <w:sz w:val="21"/>
          <w:szCs w:val="21"/>
        </w:rPr>
        <w:t xml:space="preserve">- Количество квартир – </w:t>
      </w:r>
      <w:r w:rsidR="00A84FE5">
        <w:rPr>
          <w:spacing w:val="-1"/>
          <w:sz w:val="21"/>
          <w:szCs w:val="21"/>
        </w:rPr>
        <w:t>96</w:t>
      </w:r>
      <w:r w:rsidRPr="00D85E07">
        <w:rPr>
          <w:spacing w:val="-1"/>
          <w:sz w:val="21"/>
          <w:szCs w:val="21"/>
        </w:rPr>
        <w:t xml:space="preserve">, в т.ч. 1-комнатных – </w:t>
      </w:r>
      <w:r w:rsidR="00A84FE5">
        <w:rPr>
          <w:spacing w:val="-1"/>
          <w:sz w:val="21"/>
          <w:szCs w:val="21"/>
        </w:rPr>
        <w:t>64</w:t>
      </w:r>
      <w:r w:rsidRPr="00D85E07">
        <w:rPr>
          <w:spacing w:val="-1"/>
          <w:sz w:val="21"/>
          <w:szCs w:val="21"/>
        </w:rPr>
        <w:t xml:space="preserve">; 2-х комнатных – </w:t>
      </w:r>
      <w:r w:rsidR="00A84FE5">
        <w:rPr>
          <w:spacing w:val="-1"/>
          <w:sz w:val="21"/>
          <w:szCs w:val="21"/>
        </w:rPr>
        <w:t>24</w:t>
      </w:r>
      <w:r w:rsidRPr="00D85E07">
        <w:rPr>
          <w:spacing w:val="-1"/>
          <w:sz w:val="21"/>
          <w:szCs w:val="21"/>
        </w:rPr>
        <w:t xml:space="preserve">; 3-х комнатных – </w:t>
      </w:r>
      <w:r w:rsidR="00511A8D">
        <w:rPr>
          <w:spacing w:val="-1"/>
          <w:sz w:val="21"/>
          <w:szCs w:val="21"/>
        </w:rPr>
        <w:t>8</w:t>
      </w:r>
      <w:r w:rsidRPr="00D85E07">
        <w:rPr>
          <w:spacing w:val="-1"/>
          <w:sz w:val="21"/>
          <w:szCs w:val="21"/>
        </w:rPr>
        <w:t>;</w:t>
      </w:r>
    </w:p>
    <w:p w14:paraId="0797255B" w14:textId="75D641E6" w:rsidR="00336570" w:rsidRPr="00754AF8" w:rsidRDefault="00336570" w:rsidP="00EB4CDA">
      <w:pPr>
        <w:pStyle w:val="7"/>
        <w:shd w:val="clear" w:color="auto" w:fill="auto"/>
        <w:spacing w:before="0" w:after="0" w:line="240" w:lineRule="auto"/>
        <w:ind w:left="60" w:right="20"/>
        <w:rPr>
          <w:rStyle w:val="af3"/>
          <w:b w:val="0"/>
          <w:color w:val="auto"/>
          <w:sz w:val="21"/>
          <w:szCs w:val="21"/>
        </w:rPr>
      </w:pPr>
      <w:r w:rsidRPr="00D85E07">
        <w:rPr>
          <w:rStyle w:val="af3"/>
          <w:b w:val="0"/>
          <w:sz w:val="21"/>
          <w:szCs w:val="21"/>
        </w:rPr>
        <w:t xml:space="preserve">- </w:t>
      </w:r>
      <w:r w:rsidRPr="00754AF8">
        <w:rPr>
          <w:rStyle w:val="af3"/>
          <w:b w:val="0"/>
          <w:color w:val="auto"/>
          <w:sz w:val="21"/>
          <w:szCs w:val="21"/>
        </w:rPr>
        <w:t xml:space="preserve">Строительный объем здания – </w:t>
      </w:r>
      <w:r w:rsidR="00A84FE5">
        <w:rPr>
          <w:rStyle w:val="af3"/>
          <w:b w:val="0"/>
          <w:color w:val="auto"/>
          <w:sz w:val="21"/>
          <w:szCs w:val="21"/>
        </w:rPr>
        <w:t>30795</w:t>
      </w:r>
      <w:r w:rsidR="00511A8D" w:rsidRPr="00754AF8">
        <w:rPr>
          <w:rStyle w:val="af3"/>
          <w:b w:val="0"/>
          <w:color w:val="auto"/>
          <w:sz w:val="21"/>
          <w:szCs w:val="21"/>
        </w:rPr>
        <w:t>,0</w:t>
      </w:r>
      <w:r w:rsidRPr="00754AF8">
        <w:rPr>
          <w:rStyle w:val="af3"/>
          <w:b w:val="0"/>
          <w:color w:val="auto"/>
          <w:sz w:val="21"/>
          <w:szCs w:val="21"/>
        </w:rPr>
        <w:t xml:space="preserve"> куб.м.,</w:t>
      </w:r>
      <w:r w:rsidR="006F0EB1" w:rsidRPr="00754AF8">
        <w:rPr>
          <w:rStyle w:val="af3"/>
          <w:b w:val="0"/>
          <w:color w:val="auto"/>
          <w:sz w:val="21"/>
          <w:szCs w:val="21"/>
        </w:rPr>
        <w:t xml:space="preserve"> </w:t>
      </w:r>
      <w:r w:rsidRPr="00754AF8">
        <w:rPr>
          <w:rStyle w:val="af3"/>
          <w:b w:val="0"/>
          <w:color w:val="auto"/>
          <w:sz w:val="21"/>
          <w:szCs w:val="21"/>
        </w:rPr>
        <w:t xml:space="preserve">ниже отметки 0,0000 – </w:t>
      </w:r>
      <w:r w:rsidR="00A84FE5">
        <w:rPr>
          <w:rStyle w:val="af3"/>
          <w:b w:val="0"/>
          <w:color w:val="auto"/>
          <w:sz w:val="21"/>
          <w:szCs w:val="21"/>
        </w:rPr>
        <w:t>2824</w:t>
      </w:r>
      <w:r w:rsidRPr="00754AF8">
        <w:rPr>
          <w:rStyle w:val="af3"/>
          <w:b w:val="0"/>
          <w:color w:val="auto"/>
          <w:sz w:val="21"/>
          <w:szCs w:val="21"/>
        </w:rPr>
        <w:t>,00 куб.м.</w:t>
      </w:r>
      <w:r w:rsidR="00A84FE5">
        <w:rPr>
          <w:rStyle w:val="af3"/>
          <w:b w:val="0"/>
          <w:color w:val="auto"/>
          <w:sz w:val="21"/>
          <w:szCs w:val="21"/>
        </w:rPr>
        <w:t>,</w:t>
      </w:r>
      <w:r w:rsidR="00A84FE5" w:rsidRPr="00A84FE5">
        <w:rPr>
          <w:rStyle w:val="af3"/>
          <w:b w:val="0"/>
          <w:color w:val="auto"/>
          <w:sz w:val="21"/>
          <w:szCs w:val="21"/>
        </w:rPr>
        <w:t xml:space="preserve"> </w:t>
      </w:r>
      <w:r w:rsidR="00A84FE5">
        <w:rPr>
          <w:rStyle w:val="af3"/>
          <w:b w:val="0"/>
          <w:color w:val="auto"/>
          <w:sz w:val="21"/>
          <w:szCs w:val="21"/>
        </w:rPr>
        <w:t>выше</w:t>
      </w:r>
      <w:r w:rsidR="00A84FE5" w:rsidRPr="00754AF8">
        <w:rPr>
          <w:rStyle w:val="af3"/>
          <w:b w:val="0"/>
          <w:color w:val="auto"/>
          <w:sz w:val="21"/>
          <w:szCs w:val="21"/>
        </w:rPr>
        <w:t xml:space="preserve"> отметки 0,0000 – </w:t>
      </w:r>
      <w:r w:rsidR="00A84FE5">
        <w:rPr>
          <w:rStyle w:val="af3"/>
          <w:b w:val="0"/>
          <w:color w:val="auto"/>
          <w:sz w:val="21"/>
          <w:szCs w:val="21"/>
        </w:rPr>
        <w:t>27971</w:t>
      </w:r>
      <w:r w:rsidR="00A84FE5" w:rsidRPr="00754AF8">
        <w:rPr>
          <w:rStyle w:val="af3"/>
          <w:b w:val="0"/>
          <w:color w:val="auto"/>
          <w:sz w:val="21"/>
          <w:szCs w:val="21"/>
        </w:rPr>
        <w:t>,00 куб.м</w:t>
      </w:r>
    </w:p>
    <w:p w14:paraId="4C80D625" w14:textId="5EC4BD11" w:rsidR="00EB4CDA" w:rsidRDefault="00EB4CDA" w:rsidP="00EB4CDA">
      <w:pPr>
        <w:pStyle w:val="7"/>
        <w:shd w:val="clear" w:color="auto" w:fill="auto"/>
        <w:spacing w:before="0" w:after="0" w:line="240" w:lineRule="auto"/>
        <w:ind w:left="60" w:right="20"/>
        <w:rPr>
          <w:rStyle w:val="af3"/>
          <w:b w:val="0"/>
          <w:sz w:val="21"/>
          <w:szCs w:val="21"/>
        </w:rPr>
      </w:pPr>
      <w:r w:rsidRPr="00D85E07">
        <w:rPr>
          <w:rStyle w:val="af3"/>
          <w:b w:val="0"/>
          <w:sz w:val="21"/>
          <w:szCs w:val="21"/>
        </w:rPr>
        <w:t xml:space="preserve">- Материал наружных стен – </w:t>
      </w:r>
      <w:r w:rsidR="00A70955" w:rsidRPr="00D85E07">
        <w:rPr>
          <w:rStyle w:val="af3"/>
          <w:b w:val="0"/>
          <w:sz w:val="21"/>
          <w:szCs w:val="21"/>
        </w:rPr>
        <w:t xml:space="preserve">облицовочный </w:t>
      </w:r>
      <w:r w:rsidRPr="00D85E07">
        <w:rPr>
          <w:rStyle w:val="af3"/>
          <w:b w:val="0"/>
          <w:sz w:val="21"/>
          <w:szCs w:val="21"/>
        </w:rPr>
        <w:t>цветной силикатный кирпич;</w:t>
      </w:r>
      <w:r w:rsidR="001B38EC" w:rsidRPr="00D85E07">
        <w:rPr>
          <w:rStyle w:val="af3"/>
          <w:b w:val="0"/>
          <w:sz w:val="21"/>
          <w:szCs w:val="21"/>
        </w:rPr>
        <w:t xml:space="preserve"> </w:t>
      </w:r>
      <w:r w:rsidR="001221E5" w:rsidRPr="00D85E07">
        <w:rPr>
          <w:rStyle w:val="af3"/>
          <w:b w:val="0"/>
          <w:sz w:val="21"/>
          <w:szCs w:val="21"/>
        </w:rPr>
        <w:t xml:space="preserve">утеплитель; </w:t>
      </w:r>
      <w:r w:rsidR="00B25FF2">
        <w:rPr>
          <w:rStyle w:val="af3"/>
          <w:b w:val="0"/>
          <w:sz w:val="21"/>
          <w:szCs w:val="21"/>
        </w:rPr>
        <w:t>силикатный кирпич</w:t>
      </w:r>
    </w:p>
    <w:p w14:paraId="3C96110A" w14:textId="5644F599" w:rsidR="00B34067" w:rsidRPr="00D85E07" w:rsidRDefault="00B34067" w:rsidP="00EB4CDA">
      <w:pPr>
        <w:pStyle w:val="7"/>
        <w:shd w:val="clear" w:color="auto" w:fill="auto"/>
        <w:spacing w:before="0" w:after="0" w:line="240" w:lineRule="auto"/>
        <w:ind w:left="60" w:right="20"/>
        <w:rPr>
          <w:rStyle w:val="af3"/>
          <w:b w:val="0"/>
          <w:sz w:val="21"/>
          <w:szCs w:val="21"/>
        </w:rPr>
      </w:pPr>
      <w:r>
        <w:rPr>
          <w:rStyle w:val="af3"/>
          <w:b w:val="0"/>
          <w:sz w:val="21"/>
          <w:szCs w:val="21"/>
        </w:rPr>
        <w:t>-Конструктивная схема – продольно-стеновая, бе</w:t>
      </w:r>
      <w:r w:rsidR="005E610F">
        <w:rPr>
          <w:rStyle w:val="af3"/>
          <w:b w:val="0"/>
          <w:sz w:val="21"/>
          <w:szCs w:val="21"/>
        </w:rPr>
        <w:t>с</w:t>
      </w:r>
      <w:r>
        <w:rPr>
          <w:rStyle w:val="af3"/>
          <w:b w:val="0"/>
          <w:sz w:val="21"/>
          <w:szCs w:val="21"/>
        </w:rPr>
        <w:t>каркасная</w:t>
      </w:r>
    </w:p>
    <w:p w14:paraId="061B0520" w14:textId="4E05CC2C" w:rsidR="00EB4CDA" w:rsidRPr="00D85E07" w:rsidRDefault="00EB4CDA" w:rsidP="00EB4CDA">
      <w:pPr>
        <w:pStyle w:val="7"/>
        <w:shd w:val="clear" w:color="auto" w:fill="auto"/>
        <w:spacing w:before="0" w:after="0" w:line="240" w:lineRule="auto"/>
        <w:ind w:left="60" w:right="20"/>
        <w:rPr>
          <w:rStyle w:val="af3"/>
          <w:b w:val="0"/>
          <w:sz w:val="21"/>
          <w:szCs w:val="21"/>
        </w:rPr>
      </w:pPr>
      <w:r w:rsidRPr="00D85E07">
        <w:rPr>
          <w:rStyle w:val="af3"/>
          <w:b w:val="0"/>
          <w:sz w:val="21"/>
          <w:szCs w:val="21"/>
        </w:rPr>
        <w:t>- Материал поэтажных перекрытий – сборные железобетонные многопустотные плиты;</w:t>
      </w:r>
    </w:p>
    <w:p w14:paraId="55A040D0" w14:textId="77777777" w:rsidR="00B769AB" w:rsidRPr="00D85E07" w:rsidRDefault="00B769AB" w:rsidP="00EB4CDA">
      <w:pPr>
        <w:pStyle w:val="7"/>
        <w:shd w:val="clear" w:color="auto" w:fill="auto"/>
        <w:spacing w:before="0" w:after="0" w:line="240" w:lineRule="auto"/>
        <w:ind w:left="60" w:right="20"/>
        <w:rPr>
          <w:rStyle w:val="af3"/>
          <w:b w:val="0"/>
          <w:sz w:val="21"/>
          <w:szCs w:val="21"/>
        </w:rPr>
      </w:pPr>
      <w:r w:rsidRPr="00D85E07">
        <w:rPr>
          <w:rStyle w:val="af3"/>
          <w:b w:val="0"/>
          <w:sz w:val="21"/>
          <w:szCs w:val="21"/>
        </w:rPr>
        <w:t xml:space="preserve">- Кровля – плоская; </w:t>
      </w:r>
    </w:p>
    <w:p w14:paraId="7FE3617F" w14:textId="1D7FB5F0" w:rsidR="00EB4CDA" w:rsidRPr="00D85E07" w:rsidRDefault="00EB4CDA" w:rsidP="00EB4CDA">
      <w:pPr>
        <w:pStyle w:val="7"/>
        <w:shd w:val="clear" w:color="auto" w:fill="auto"/>
        <w:spacing w:before="0" w:after="0" w:line="240" w:lineRule="auto"/>
        <w:ind w:left="60" w:right="20"/>
        <w:rPr>
          <w:rStyle w:val="af3"/>
          <w:b w:val="0"/>
          <w:sz w:val="21"/>
          <w:szCs w:val="21"/>
        </w:rPr>
      </w:pPr>
      <w:r w:rsidRPr="00D85E07">
        <w:rPr>
          <w:rStyle w:val="af3"/>
          <w:b w:val="0"/>
          <w:sz w:val="21"/>
          <w:szCs w:val="21"/>
        </w:rPr>
        <w:t>- Класс энергосбережения – «</w:t>
      </w:r>
      <w:r w:rsidR="00A84FE5">
        <w:rPr>
          <w:rStyle w:val="af3"/>
          <w:b w:val="0"/>
          <w:sz w:val="21"/>
          <w:szCs w:val="21"/>
        </w:rPr>
        <w:t>С</w:t>
      </w:r>
      <w:r w:rsidRPr="00D85E07">
        <w:rPr>
          <w:rStyle w:val="af3"/>
          <w:b w:val="0"/>
          <w:sz w:val="21"/>
          <w:szCs w:val="21"/>
        </w:rPr>
        <w:t>»</w:t>
      </w:r>
      <w:r w:rsidR="006309A9">
        <w:rPr>
          <w:rStyle w:val="af3"/>
          <w:b w:val="0"/>
          <w:sz w:val="21"/>
          <w:szCs w:val="21"/>
        </w:rPr>
        <w:t xml:space="preserve"> (</w:t>
      </w:r>
      <w:r w:rsidR="006467E2" w:rsidRPr="00D85E07">
        <w:rPr>
          <w:rStyle w:val="af3"/>
          <w:b w:val="0"/>
          <w:sz w:val="21"/>
          <w:szCs w:val="21"/>
        </w:rPr>
        <w:t xml:space="preserve"> </w:t>
      </w:r>
      <w:r w:rsidR="00A84FE5">
        <w:rPr>
          <w:rStyle w:val="af3"/>
          <w:b w:val="0"/>
          <w:sz w:val="21"/>
          <w:szCs w:val="21"/>
        </w:rPr>
        <w:t>повышенный</w:t>
      </w:r>
      <w:r w:rsidR="006467E2" w:rsidRPr="00D85E07">
        <w:rPr>
          <w:rStyle w:val="af3"/>
          <w:b w:val="0"/>
          <w:sz w:val="21"/>
          <w:szCs w:val="21"/>
        </w:rPr>
        <w:t>)</w:t>
      </w:r>
      <w:r w:rsidRPr="00D85E07">
        <w:rPr>
          <w:rStyle w:val="af3"/>
          <w:b w:val="0"/>
          <w:sz w:val="21"/>
          <w:szCs w:val="21"/>
        </w:rPr>
        <w:t>;</w:t>
      </w:r>
    </w:p>
    <w:p w14:paraId="51204198" w14:textId="65467B99" w:rsidR="00EB4CDA" w:rsidRPr="00D85E07" w:rsidRDefault="00EB4CDA" w:rsidP="00072F16">
      <w:pPr>
        <w:pStyle w:val="7"/>
        <w:shd w:val="clear" w:color="auto" w:fill="auto"/>
        <w:spacing w:before="0" w:after="0" w:line="360" w:lineRule="auto"/>
        <w:ind w:left="60" w:right="20"/>
        <w:rPr>
          <w:b/>
          <w:sz w:val="21"/>
          <w:szCs w:val="21"/>
        </w:rPr>
      </w:pPr>
      <w:r w:rsidRPr="00D85E07">
        <w:rPr>
          <w:rStyle w:val="af3"/>
          <w:b w:val="0"/>
          <w:sz w:val="21"/>
          <w:szCs w:val="21"/>
        </w:rPr>
        <w:t xml:space="preserve">- Сейсмостойкость </w:t>
      </w:r>
      <w:r w:rsidR="000D4737" w:rsidRPr="00D85E07">
        <w:rPr>
          <w:rStyle w:val="af3"/>
          <w:b w:val="0"/>
          <w:sz w:val="21"/>
          <w:szCs w:val="21"/>
        </w:rPr>
        <w:t>–</w:t>
      </w:r>
      <w:r w:rsidRPr="00D85E07">
        <w:rPr>
          <w:rStyle w:val="af3"/>
          <w:b w:val="0"/>
          <w:sz w:val="21"/>
          <w:szCs w:val="21"/>
        </w:rPr>
        <w:t xml:space="preserve"> </w:t>
      </w:r>
      <w:r w:rsidR="000D4737" w:rsidRPr="00D85E07">
        <w:rPr>
          <w:sz w:val="21"/>
          <w:szCs w:val="21"/>
        </w:rPr>
        <w:t>5 баллов</w:t>
      </w:r>
      <w:r w:rsidRPr="00D85E07">
        <w:rPr>
          <w:sz w:val="21"/>
          <w:szCs w:val="21"/>
        </w:rPr>
        <w:t>.</w:t>
      </w:r>
    </w:p>
    <w:p w14:paraId="7E532DA8" w14:textId="1B336785" w:rsidR="006467E2" w:rsidRPr="00D85E07" w:rsidRDefault="006467E2" w:rsidP="006467E2">
      <w:pPr>
        <w:pStyle w:val="a6"/>
        <w:widowControl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1"/>
          <w:szCs w:val="21"/>
          <w:lang w:eastAsia="en-US" w:bidi="ar-SA"/>
        </w:rPr>
      </w:pPr>
      <w:r w:rsidRPr="00D85E07">
        <w:rPr>
          <w:rFonts w:ascii="Times New Roman" w:hAnsi="Times New Roman" w:cs="Times New Roman"/>
          <w:sz w:val="21"/>
          <w:szCs w:val="21"/>
        </w:rPr>
        <w:t xml:space="preserve">Объект долевого строительства – </w:t>
      </w:r>
      <w:r w:rsidRPr="00D85E07">
        <w:rPr>
          <w:rFonts w:ascii="Times New Roman" w:eastAsiaTheme="minorHAnsi" w:hAnsi="Times New Roman" w:cs="Times New Roman"/>
          <w:color w:val="auto"/>
          <w:sz w:val="21"/>
          <w:szCs w:val="21"/>
          <w:lang w:eastAsia="en-US" w:bidi="ar-SA"/>
        </w:rPr>
        <w:t xml:space="preserve">Объект долевого строительства - жилое (нежилое) помещение, подлежащее передаче </w:t>
      </w:r>
      <w:r w:rsidR="001B38EC" w:rsidRPr="00D85E07">
        <w:rPr>
          <w:rFonts w:ascii="Times New Roman" w:eastAsiaTheme="minorHAnsi" w:hAnsi="Times New Roman" w:cs="Times New Roman"/>
          <w:color w:val="auto"/>
          <w:sz w:val="21"/>
          <w:szCs w:val="21"/>
          <w:lang w:eastAsia="en-US" w:bidi="ar-SA"/>
        </w:rPr>
        <w:t>Дольщику</w:t>
      </w:r>
      <w:r w:rsidRPr="00D85E07">
        <w:rPr>
          <w:rFonts w:ascii="Times New Roman" w:eastAsiaTheme="minorHAnsi" w:hAnsi="Times New Roman" w:cs="Times New Roman"/>
          <w:color w:val="auto"/>
          <w:sz w:val="21"/>
          <w:szCs w:val="21"/>
          <w:lang w:eastAsia="en-US" w:bidi="ar-SA"/>
        </w:rPr>
        <w:t xml:space="preserve"> после получения разрешения на ввод в экс</w:t>
      </w:r>
      <w:r w:rsidR="001B38EC" w:rsidRPr="00D85E07">
        <w:rPr>
          <w:rFonts w:ascii="Times New Roman" w:eastAsiaTheme="minorHAnsi" w:hAnsi="Times New Roman" w:cs="Times New Roman"/>
          <w:color w:val="auto"/>
          <w:sz w:val="21"/>
          <w:szCs w:val="21"/>
          <w:lang w:eastAsia="en-US" w:bidi="ar-SA"/>
        </w:rPr>
        <w:t>плуатацию многоквартирного дома</w:t>
      </w:r>
      <w:r w:rsidRPr="00D85E07">
        <w:rPr>
          <w:rFonts w:ascii="Times New Roman" w:eastAsiaTheme="minorHAnsi" w:hAnsi="Times New Roman" w:cs="Times New Roman"/>
          <w:color w:val="auto"/>
          <w:sz w:val="21"/>
          <w:szCs w:val="21"/>
          <w:lang w:eastAsia="en-US" w:bidi="ar-SA"/>
        </w:rPr>
        <w:t>.</w:t>
      </w:r>
    </w:p>
    <w:p w14:paraId="7091A3F7" w14:textId="5E5F35D6" w:rsidR="009F01D8" w:rsidRDefault="00EB4CDA" w:rsidP="00AC4D44">
      <w:pPr>
        <w:pStyle w:val="7"/>
        <w:shd w:val="clear" w:color="auto" w:fill="auto"/>
        <w:spacing w:before="0" w:after="120" w:line="240" w:lineRule="auto"/>
        <w:ind w:right="20"/>
        <w:rPr>
          <w:b/>
          <w:sz w:val="21"/>
          <w:szCs w:val="21"/>
        </w:rPr>
      </w:pPr>
      <w:r w:rsidRPr="00D85E07">
        <w:rPr>
          <w:b/>
          <w:sz w:val="21"/>
          <w:szCs w:val="21"/>
        </w:rPr>
        <w:t xml:space="preserve">  </w:t>
      </w:r>
      <w:r w:rsidR="000E0456" w:rsidRPr="00D85E07">
        <w:rPr>
          <w:b/>
          <w:sz w:val="21"/>
          <w:szCs w:val="21"/>
        </w:rPr>
        <w:t xml:space="preserve">        </w:t>
      </w:r>
    </w:p>
    <w:p w14:paraId="05A12FE2" w14:textId="77777777" w:rsidR="00AC4D44" w:rsidRPr="00D85E07" w:rsidRDefault="00AC4D44" w:rsidP="00AC4D44">
      <w:pPr>
        <w:pStyle w:val="7"/>
        <w:shd w:val="clear" w:color="auto" w:fill="auto"/>
        <w:spacing w:before="0" w:after="120" w:line="240" w:lineRule="auto"/>
        <w:ind w:right="20"/>
        <w:rPr>
          <w:rStyle w:val="1"/>
          <w:sz w:val="21"/>
          <w:szCs w:val="21"/>
        </w:rPr>
      </w:pPr>
    </w:p>
    <w:p w14:paraId="1E4C2176" w14:textId="77777777" w:rsidR="008C6BD2" w:rsidRPr="00D85E07" w:rsidRDefault="008C6BD2" w:rsidP="002A60D3">
      <w:pPr>
        <w:pStyle w:val="a6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D85E07">
        <w:rPr>
          <w:rStyle w:val="2"/>
          <w:rFonts w:eastAsia="Courier New"/>
          <w:bCs w:val="0"/>
          <w:sz w:val="21"/>
          <w:szCs w:val="21"/>
        </w:rPr>
        <w:t>Предмет договора</w:t>
      </w:r>
    </w:p>
    <w:p w14:paraId="69AC608A" w14:textId="4009737C" w:rsidR="00E57426" w:rsidRPr="00D85E07" w:rsidRDefault="00E57426" w:rsidP="002A60D3">
      <w:pPr>
        <w:pStyle w:val="7"/>
        <w:numPr>
          <w:ilvl w:val="1"/>
          <w:numId w:val="1"/>
        </w:numPr>
        <w:shd w:val="clear" w:color="auto" w:fill="auto"/>
        <w:spacing w:before="0" w:after="0" w:line="240" w:lineRule="auto"/>
        <w:ind w:right="20" w:firstLine="709"/>
        <w:rPr>
          <w:rStyle w:val="1"/>
          <w:color w:val="auto"/>
          <w:sz w:val="21"/>
          <w:szCs w:val="21"/>
          <w:shd w:val="clear" w:color="auto" w:fill="auto"/>
          <w:lang w:eastAsia="en-US" w:bidi="ar-SA"/>
        </w:rPr>
      </w:pPr>
      <w:r w:rsidRPr="00D85E07">
        <w:rPr>
          <w:rStyle w:val="1"/>
          <w:sz w:val="21"/>
          <w:szCs w:val="21"/>
        </w:rPr>
        <w:t xml:space="preserve">По настоящему договору Застройщик обязуется в предусмотренный договором срок своими силами и (или) с привлечением других лиц построить (создать) </w:t>
      </w:r>
      <w:r w:rsidR="00500A00">
        <w:rPr>
          <w:rStyle w:val="1"/>
          <w:sz w:val="21"/>
          <w:szCs w:val="21"/>
        </w:rPr>
        <w:t xml:space="preserve"> </w:t>
      </w:r>
      <w:r w:rsidR="00500A00" w:rsidRPr="00500A00">
        <w:rPr>
          <w:bCs/>
          <w:spacing w:val="1"/>
          <w:sz w:val="21"/>
          <w:szCs w:val="21"/>
          <w:shd w:val="clear" w:color="auto" w:fill="FFFFFF"/>
        </w:rPr>
        <w:t>Многоквартирный жилой дом поз. 20</w:t>
      </w:r>
      <w:r w:rsidR="00500A00">
        <w:rPr>
          <w:bCs/>
          <w:spacing w:val="1"/>
          <w:sz w:val="21"/>
          <w:szCs w:val="21"/>
          <w:shd w:val="clear" w:color="auto" w:fill="FFFFFF"/>
        </w:rPr>
        <w:t>,</w:t>
      </w:r>
      <w:r w:rsidR="00500A00" w:rsidRPr="00500A00">
        <w:rPr>
          <w:bCs/>
          <w:spacing w:val="1"/>
          <w:sz w:val="21"/>
          <w:szCs w:val="21"/>
          <w:shd w:val="clear" w:color="auto" w:fill="FFFFFF"/>
        </w:rPr>
        <w:t xml:space="preserve"> расположенный по адресу: Республика Марий Эл, г.Йошкар-Ола, с.Семеновка, ул.Интернатская</w:t>
      </w:r>
      <w:r w:rsidR="00500A00" w:rsidRPr="00500A00">
        <w:rPr>
          <w:sz w:val="21"/>
          <w:szCs w:val="21"/>
          <w:shd w:val="clear" w:color="auto" w:fill="FFFFFF"/>
        </w:rPr>
        <w:t>)</w:t>
      </w:r>
      <w:r w:rsidRPr="00D85E07">
        <w:rPr>
          <w:bCs/>
          <w:spacing w:val="1"/>
          <w:sz w:val="21"/>
          <w:szCs w:val="21"/>
          <w:shd w:val="clear" w:color="auto" w:fill="FFFFFF"/>
        </w:rPr>
        <w:t xml:space="preserve"> (далее по тексту –</w:t>
      </w:r>
      <w:r w:rsidRPr="00D85E07">
        <w:rPr>
          <w:rStyle w:val="1"/>
          <w:sz w:val="21"/>
          <w:szCs w:val="21"/>
        </w:rPr>
        <w:t xml:space="preserve"> Объект) и после получения разрешения на ввод в эксплуатацию передать Дольщику соответствующий объект долевого строительства, указанный в п. 2.2. настоящего договора, а Дольщик обязуется оплатить обусловленную договором цену </w:t>
      </w:r>
      <w:r w:rsidRPr="00D85E07">
        <w:rPr>
          <w:sz w:val="21"/>
          <w:szCs w:val="21"/>
        </w:rPr>
        <w:t xml:space="preserve">в порядке и на условиях настоящего договора </w:t>
      </w:r>
      <w:r w:rsidRPr="00D85E07">
        <w:rPr>
          <w:rStyle w:val="1"/>
          <w:sz w:val="21"/>
          <w:szCs w:val="21"/>
        </w:rPr>
        <w:t>и принять объект долевого строительства при наличии разрешения на ввод Объекта в эксплуатацию.</w:t>
      </w:r>
    </w:p>
    <w:p w14:paraId="15008293" w14:textId="789C2FCF" w:rsidR="008C6BD2" w:rsidRPr="00500A00" w:rsidRDefault="00E57426" w:rsidP="007B269D">
      <w:pPr>
        <w:pStyle w:val="7"/>
        <w:numPr>
          <w:ilvl w:val="1"/>
          <w:numId w:val="1"/>
        </w:numPr>
        <w:shd w:val="clear" w:color="auto" w:fill="auto"/>
        <w:spacing w:before="0" w:after="0" w:line="240" w:lineRule="auto"/>
        <w:ind w:left="60" w:right="20" w:firstLine="580"/>
        <w:rPr>
          <w:rStyle w:val="1"/>
          <w:color w:val="auto"/>
          <w:sz w:val="21"/>
          <w:szCs w:val="21"/>
          <w:shd w:val="clear" w:color="auto" w:fill="auto"/>
          <w:lang w:eastAsia="en-US" w:bidi="ar-SA"/>
        </w:rPr>
      </w:pPr>
      <w:r w:rsidRPr="00D85E07">
        <w:rPr>
          <w:rStyle w:val="1"/>
          <w:sz w:val="21"/>
          <w:szCs w:val="21"/>
        </w:rPr>
        <w:t>Объектом долевого строительства является жилое помещение</w:t>
      </w:r>
      <w:r w:rsidR="00D115C4" w:rsidRPr="00D85E07">
        <w:rPr>
          <w:rStyle w:val="1"/>
          <w:sz w:val="21"/>
          <w:szCs w:val="21"/>
        </w:rPr>
        <w:t xml:space="preserve"> (далее по тексту – объект долевого строительства и (или) Квартира)</w:t>
      </w:r>
      <w:r w:rsidRPr="00D85E07">
        <w:rPr>
          <w:rStyle w:val="1"/>
          <w:sz w:val="21"/>
          <w:szCs w:val="21"/>
        </w:rPr>
        <w:t xml:space="preserve">, находящееся в </w:t>
      </w:r>
      <w:r w:rsidR="00500A00" w:rsidRPr="00500A00">
        <w:rPr>
          <w:bCs/>
          <w:spacing w:val="1"/>
          <w:sz w:val="21"/>
          <w:szCs w:val="21"/>
          <w:shd w:val="clear" w:color="auto" w:fill="FFFFFF"/>
        </w:rPr>
        <w:t>многоквартирном жилом доме поз. 20</w:t>
      </w:r>
      <w:r w:rsidR="00500A00">
        <w:rPr>
          <w:bCs/>
          <w:spacing w:val="1"/>
          <w:sz w:val="21"/>
          <w:szCs w:val="21"/>
          <w:shd w:val="clear" w:color="auto" w:fill="FFFFFF"/>
        </w:rPr>
        <w:t>,</w:t>
      </w:r>
      <w:r w:rsidR="00500A00" w:rsidRPr="00500A00">
        <w:rPr>
          <w:bCs/>
          <w:spacing w:val="1"/>
          <w:sz w:val="21"/>
          <w:szCs w:val="21"/>
          <w:shd w:val="clear" w:color="auto" w:fill="FFFFFF"/>
        </w:rPr>
        <w:t xml:space="preserve"> расположенный по адресу: Республика Марий Эл, г.</w:t>
      </w:r>
      <w:r w:rsidR="00500A00">
        <w:rPr>
          <w:bCs/>
          <w:spacing w:val="1"/>
          <w:sz w:val="21"/>
          <w:szCs w:val="21"/>
          <w:shd w:val="clear" w:color="auto" w:fill="FFFFFF"/>
        </w:rPr>
        <w:t xml:space="preserve"> </w:t>
      </w:r>
      <w:r w:rsidR="00500A00" w:rsidRPr="00500A00">
        <w:rPr>
          <w:bCs/>
          <w:spacing w:val="1"/>
          <w:sz w:val="21"/>
          <w:szCs w:val="21"/>
          <w:shd w:val="clear" w:color="auto" w:fill="FFFFFF"/>
        </w:rPr>
        <w:t>Йошкар-Ола, с.</w:t>
      </w:r>
      <w:r w:rsidR="00500A00">
        <w:rPr>
          <w:bCs/>
          <w:spacing w:val="1"/>
          <w:sz w:val="21"/>
          <w:szCs w:val="21"/>
          <w:shd w:val="clear" w:color="auto" w:fill="FFFFFF"/>
        </w:rPr>
        <w:t xml:space="preserve"> </w:t>
      </w:r>
      <w:r w:rsidR="00500A00" w:rsidRPr="00500A00">
        <w:rPr>
          <w:bCs/>
          <w:spacing w:val="1"/>
          <w:sz w:val="21"/>
          <w:szCs w:val="21"/>
          <w:shd w:val="clear" w:color="auto" w:fill="FFFFFF"/>
        </w:rPr>
        <w:t>Семеновка, ул.</w:t>
      </w:r>
      <w:r w:rsidR="00500A00">
        <w:rPr>
          <w:bCs/>
          <w:spacing w:val="1"/>
          <w:sz w:val="21"/>
          <w:szCs w:val="21"/>
          <w:shd w:val="clear" w:color="auto" w:fill="FFFFFF"/>
        </w:rPr>
        <w:t xml:space="preserve"> </w:t>
      </w:r>
      <w:r w:rsidR="00500A00" w:rsidRPr="00500A00">
        <w:rPr>
          <w:bCs/>
          <w:spacing w:val="1"/>
          <w:sz w:val="21"/>
          <w:szCs w:val="21"/>
          <w:shd w:val="clear" w:color="auto" w:fill="FFFFFF"/>
        </w:rPr>
        <w:t>Интернатская</w:t>
      </w:r>
      <w:r w:rsidRPr="00500A00">
        <w:rPr>
          <w:bCs/>
          <w:spacing w:val="1"/>
          <w:sz w:val="21"/>
          <w:szCs w:val="21"/>
          <w:shd w:val="clear" w:color="auto" w:fill="FFFFFF"/>
        </w:rPr>
        <w:t xml:space="preserve"> со следующими характеристиками:</w:t>
      </w:r>
    </w:p>
    <w:p w14:paraId="4F9DFF38" w14:textId="77777777" w:rsidR="00826591" w:rsidRPr="00D85E07" w:rsidRDefault="00826591" w:rsidP="00826591">
      <w:pPr>
        <w:pStyle w:val="7"/>
        <w:shd w:val="clear" w:color="auto" w:fill="auto"/>
        <w:spacing w:before="0" w:after="0" w:line="240" w:lineRule="auto"/>
        <w:ind w:left="640" w:right="20"/>
        <w:rPr>
          <w:rStyle w:val="1"/>
          <w:color w:val="auto"/>
          <w:sz w:val="21"/>
          <w:szCs w:val="21"/>
          <w:shd w:val="clear" w:color="auto" w:fill="auto"/>
          <w:lang w:eastAsia="en-US"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81"/>
        <w:gridCol w:w="3969"/>
      </w:tblGrid>
      <w:tr w:rsidR="008D122A" w:rsidRPr="00D85E07" w14:paraId="19C16BD4" w14:textId="77777777" w:rsidTr="00E649B2"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4DB8F" w14:textId="77777777" w:rsidR="008D122A" w:rsidRPr="00D85E07" w:rsidRDefault="008D122A" w:rsidP="00E649B2">
            <w:pPr>
              <w:spacing w:line="100" w:lineRule="atLeast"/>
              <w:ind w:firstLine="426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D85E07">
              <w:rPr>
                <w:rFonts w:ascii="Times New Roman" w:hAnsi="Times New Roman"/>
                <w:b/>
                <w:sz w:val="21"/>
                <w:szCs w:val="21"/>
              </w:rPr>
              <w:t>Характеристики объекта долевого строительства</w:t>
            </w:r>
          </w:p>
          <w:p w14:paraId="01780373" w14:textId="77777777" w:rsidR="008D122A" w:rsidRPr="00D85E07" w:rsidRDefault="008D122A" w:rsidP="00E649B2">
            <w:pPr>
              <w:spacing w:line="100" w:lineRule="atLeast"/>
              <w:ind w:firstLine="426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D85E07">
              <w:rPr>
                <w:rFonts w:ascii="Times New Roman" w:hAnsi="Times New Roman"/>
                <w:b/>
                <w:sz w:val="21"/>
                <w:szCs w:val="21"/>
              </w:rPr>
              <w:t>в соответствии с проектной документацией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9080C" w14:textId="77777777" w:rsidR="008D122A" w:rsidRPr="00D85E07" w:rsidRDefault="008D122A" w:rsidP="00E649B2">
            <w:pPr>
              <w:spacing w:line="100" w:lineRule="atLeast"/>
              <w:ind w:firstLine="426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D85E07">
              <w:rPr>
                <w:rFonts w:ascii="Times New Roman" w:hAnsi="Times New Roman"/>
                <w:b/>
                <w:sz w:val="21"/>
                <w:szCs w:val="21"/>
              </w:rPr>
              <w:t>Конкретное значение</w:t>
            </w:r>
          </w:p>
          <w:p w14:paraId="6526BA2E" w14:textId="77777777" w:rsidR="008D122A" w:rsidRPr="00D85E07" w:rsidRDefault="008D122A" w:rsidP="00E649B2">
            <w:pPr>
              <w:spacing w:line="100" w:lineRule="atLeast"/>
              <w:ind w:firstLine="426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8D122A" w:rsidRPr="00D85E07" w14:paraId="0E9B002A" w14:textId="77777777" w:rsidTr="00E649B2"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253D2" w14:textId="77777777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  <w:r w:rsidRPr="00D85E07">
              <w:rPr>
                <w:sz w:val="21"/>
                <w:szCs w:val="21"/>
              </w:rPr>
              <w:t>Вид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674C8" w14:textId="6933592F" w:rsidR="008D122A" w:rsidRPr="00D85E07" w:rsidRDefault="00E1612E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  <w:r w:rsidRPr="00D85E07">
              <w:rPr>
                <w:sz w:val="21"/>
                <w:szCs w:val="21"/>
              </w:rPr>
              <w:t>Квартира</w:t>
            </w:r>
          </w:p>
        </w:tc>
      </w:tr>
      <w:tr w:rsidR="008D122A" w:rsidRPr="00D85E07" w14:paraId="77E8AE62" w14:textId="77777777" w:rsidTr="00E649B2"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20720" w14:textId="77777777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  <w:r w:rsidRPr="00D85E07">
              <w:rPr>
                <w:sz w:val="21"/>
                <w:szCs w:val="21"/>
              </w:rPr>
              <w:t>Назначение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8357C" w14:textId="1E2EB110" w:rsidR="008D122A" w:rsidRPr="00D85E07" w:rsidRDefault="00E1612E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  <w:r w:rsidRPr="00D85E07">
              <w:rPr>
                <w:sz w:val="21"/>
                <w:szCs w:val="21"/>
              </w:rPr>
              <w:t>Жилое</w:t>
            </w:r>
          </w:p>
        </w:tc>
      </w:tr>
      <w:tr w:rsidR="008D122A" w:rsidRPr="00D85E07" w14:paraId="514A7EB8" w14:textId="77777777" w:rsidTr="00E649B2">
        <w:trPr>
          <w:trHeight w:val="223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6EBB9" w14:textId="77777777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  <w:r w:rsidRPr="00D85E07">
              <w:rPr>
                <w:sz w:val="21"/>
                <w:szCs w:val="21"/>
              </w:rPr>
              <w:t>Строительный номер квартиры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DF771" w14:textId="6E5B8C42" w:rsidR="008D122A" w:rsidRPr="00D85E07" w:rsidRDefault="008D122A" w:rsidP="00150D1E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  <w:bookmarkStart w:id="1" w:name="_GoBack"/>
            <w:bookmarkEnd w:id="1"/>
          </w:p>
        </w:tc>
      </w:tr>
      <w:tr w:rsidR="008D122A" w:rsidRPr="00D85E07" w14:paraId="25065110" w14:textId="77777777" w:rsidTr="00E649B2"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C3C6D" w14:textId="77777777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  <w:r w:rsidRPr="00D85E07">
              <w:rPr>
                <w:sz w:val="21"/>
                <w:szCs w:val="21"/>
              </w:rPr>
              <w:t>Подъезд</w:t>
            </w:r>
            <w:r w:rsidR="00826591" w:rsidRPr="00D85E07">
              <w:rPr>
                <w:sz w:val="21"/>
                <w:szCs w:val="21"/>
              </w:rPr>
              <w:t xml:space="preserve"> (блок – секция)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6E46F" w14:textId="4920A3DB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</w:p>
        </w:tc>
      </w:tr>
      <w:tr w:rsidR="008D122A" w:rsidRPr="00D85E07" w14:paraId="301F5EEE" w14:textId="77777777" w:rsidTr="00E649B2"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AB60" w14:textId="77777777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  <w:r w:rsidRPr="00D85E07">
              <w:rPr>
                <w:sz w:val="21"/>
                <w:szCs w:val="21"/>
              </w:rPr>
              <w:t>Этаж, на котором расположен объект долевого строительства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B7689" w14:textId="043AE759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</w:p>
        </w:tc>
      </w:tr>
      <w:tr w:rsidR="008D122A" w:rsidRPr="00D85E07" w14:paraId="50AA4E67" w14:textId="77777777" w:rsidTr="00E649B2"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99F49" w14:textId="77777777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  <w:r w:rsidRPr="00D85E07">
              <w:rPr>
                <w:sz w:val="21"/>
                <w:szCs w:val="21"/>
              </w:rPr>
              <w:t>Количество комнат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090A8" w14:textId="62C9EC30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</w:p>
        </w:tc>
      </w:tr>
      <w:tr w:rsidR="008D122A" w:rsidRPr="00D85E07" w14:paraId="167CBF0C" w14:textId="77777777" w:rsidTr="00E649B2"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EA94C" w14:textId="77777777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  <w:r w:rsidRPr="00D85E07">
              <w:rPr>
                <w:sz w:val="21"/>
                <w:szCs w:val="21"/>
              </w:rPr>
              <w:t>Общая (проектная) площадь с холодными помещениями кв.м.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1A751" w14:textId="7776E9BE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</w:p>
        </w:tc>
      </w:tr>
      <w:tr w:rsidR="008D122A" w:rsidRPr="00D85E07" w14:paraId="63034C75" w14:textId="77777777" w:rsidTr="00E649B2"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9E322" w14:textId="77777777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  <w:r w:rsidRPr="00D85E07">
              <w:rPr>
                <w:sz w:val="21"/>
                <w:szCs w:val="21"/>
              </w:rPr>
              <w:t>Жилая площадь (проектная) кв.м.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B7CE5" w14:textId="27F204FA" w:rsidR="008D122A" w:rsidRPr="00D85E07" w:rsidRDefault="008D122A" w:rsidP="001A5B0F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</w:p>
        </w:tc>
      </w:tr>
      <w:tr w:rsidR="008D122A" w:rsidRPr="00D85E07" w14:paraId="331528C0" w14:textId="77777777" w:rsidTr="00E649B2"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91A98" w14:textId="7E012180" w:rsidR="008D122A" w:rsidRPr="00D85E07" w:rsidRDefault="008D122A" w:rsidP="007F351D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  <w:r w:rsidRPr="00D85E07">
              <w:rPr>
                <w:sz w:val="21"/>
                <w:szCs w:val="21"/>
              </w:rPr>
              <w:t xml:space="preserve">Проектная общая площадь (без учета </w:t>
            </w:r>
            <w:r w:rsidR="007F351D" w:rsidRPr="00D85E07">
              <w:rPr>
                <w:sz w:val="21"/>
                <w:szCs w:val="21"/>
              </w:rPr>
              <w:t>балкона</w:t>
            </w:r>
            <w:r w:rsidRPr="00D85E07">
              <w:rPr>
                <w:sz w:val="21"/>
                <w:szCs w:val="21"/>
              </w:rPr>
              <w:t>) кв.м.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DF6E2" w14:textId="0AB5B47A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</w:p>
        </w:tc>
      </w:tr>
      <w:tr w:rsidR="008D122A" w:rsidRPr="00D85E07" w14:paraId="6C309433" w14:textId="77777777" w:rsidTr="00E649B2"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0FC3" w14:textId="77777777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  <w:r w:rsidRPr="00D85E07">
              <w:rPr>
                <w:sz w:val="21"/>
                <w:szCs w:val="21"/>
              </w:rPr>
              <w:t>Площадь комнаты-1, кв. 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E86A7" w14:textId="77D974FF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</w:p>
        </w:tc>
      </w:tr>
      <w:tr w:rsidR="008D122A" w:rsidRPr="00D85E07" w14:paraId="6A49234A" w14:textId="77777777" w:rsidTr="00E649B2"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25912" w14:textId="77777777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  <w:r w:rsidRPr="00D85E07">
              <w:rPr>
                <w:sz w:val="21"/>
                <w:szCs w:val="21"/>
              </w:rPr>
              <w:t>Площадь комнаты-2, кв.м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FDAC9" w14:textId="6C6A622E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</w:p>
        </w:tc>
      </w:tr>
      <w:tr w:rsidR="00D115C4" w:rsidRPr="00D85E07" w14:paraId="5DD850C7" w14:textId="77777777" w:rsidTr="00E649B2"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87E13" w14:textId="1F8C16E3" w:rsidR="00D115C4" w:rsidRPr="00D85E07" w:rsidRDefault="00D115C4" w:rsidP="00D115C4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  <w:r w:rsidRPr="00D85E07">
              <w:rPr>
                <w:sz w:val="21"/>
                <w:szCs w:val="21"/>
              </w:rPr>
              <w:t>Площадь комнаты-3, кв.м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9A83E" w14:textId="48456F2E" w:rsidR="00D115C4" w:rsidRPr="00D85E07" w:rsidRDefault="00D115C4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</w:p>
        </w:tc>
      </w:tr>
      <w:tr w:rsidR="008D122A" w:rsidRPr="00D85E07" w14:paraId="694F4D6A" w14:textId="77777777" w:rsidTr="00E649B2"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BB8A9" w14:textId="77777777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  <w:r w:rsidRPr="00D85E07">
              <w:rPr>
                <w:sz w:val="21"/>
                <w:szCs w:val="21"/>
              </w:rPr>
              <w:t>Кухня,  проектной площадью кв.м.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D8A8" w14:textId="2AC703EA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</w:p>
        </w:tc>
      </w:tr>
      <w:tr w:rsidR="008D122A" w:rsidRPr="00D85E07" w14:paraId="04E72822" w14:textId="77777777" w:rsidTr="00E649B2"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9D80A" w14:textId="77777777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  <w:r w:rsidRPr="00D85E07">
              <w:rPr>
                <w:sz w:val="21"/>
                <w:szCs w:val="21"/>
              </w:rPr>
              <w:t>Санузел, проектной площадью кв.м.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1CD20" w14:textId="2FEDF76F" w:rsidR="001A5B0F" w:rsidRPr="00D85E07" w:rsidRDefault="001A5B0F" w:rsidP="001A5B0F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</w:p>
        </w:tc>
      </w:tr>
      <w:tr w:rsidR="008D122A" w:rsidRPr="00D85E07" w14:paraId="58073615" w14:textId="77777777" w:rsidTr="00E649B2"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B5C38" w14:textId="77777777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  <w:r w:rsidRPr="00D85E07">
              <w:rPr>
                <w:sz w:val="21"/>
                <w:szCs w:val="21"/>
              </w:rPr>
              <w:t>Ванна, проектной площадью кв.м.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DAF33" w14:textId="573A257B" w:rsidR="008D122A" w:rsidRPr="00D85E07" w:rsidRDefault="008D122A" w:rsidP="001A5B0F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</w:p>
        </w:tc>
      </w:tr>
      <w:tr w:rsidR="008D122A" w:rsidRPr="00D85E07" w14:paraId="0AB3EFB0" w14:textId="77777777" w:rsidTr="00E649B2"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29587" w14:textId="77777777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  <w:r w:rsidRPr="00D85E07">
              <w:rPr>
                <w:sz w:val="21"/>
                <w:szCs w:val="21"/>
              </w:rPr>
              <w:t>Прихожая,  проектной площадью кв.м.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F23FA" w14:textId="6CBCB673" w:rsidR="008D122A" w:rsidRPr="00D85E07" w:rsidRDefault="008D122A" w:rsidP="001A5B0F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</w:p>
        </w:tc>
      </w:tr>
      <w:tr w:rsidR="008D122A" w:rsidRPr="00D85E07" w14:paraId="4E942904" w14:textId="77777777" w:rsidTr="00E649B2"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ED974" w14:textId="77777777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  <w:r w:rsidRPr="00D85E07">
              <w:rPr>
                <w:sz w:val="21"/>
                <w:szCs w:val="21"/>
              </w:rPr>
              <w:t>Внутриквартирный коридор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8F88D" w14:textId="1EB040A8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</w:p>
        </w:tc>
      </w:tr>
      <w:tr w:rsidR="008D122A" w:rsidRPr="00D85E07" w14:paraId="4A7DE653" w14:textId="77777777" w:rsidTr="00E649B2"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65898" w14:textId="77777777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  <w:r w:rsidRPr="00D85E07">
              <w:rPr>
                <w:sz w:val="21"/>
                <w:szCs w:val="21"/>
              </w:rPr>
              <w:t>Гардеробная,  проектной площадью кв.м.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18667" w14:textId="6AAD2FA4" w:rsidR="008D122A" w:rsidRPr="00D85E07" w:rsidRDefault="008D122A" w:rsidP="00E649B2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</w:p>
        </w:tc>
      </w:tr>
      <w:tr w:rsidR="008D122A" w:rsidRPr="00D85E07" w14:paraId="2DD5D211" w14:textId="77777777" w:rsidTr="00E649B2"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CDE0" w14:textId="4E0838AC" w:rsidR="008D122A" w:rsidRPr="00D85E07" w:rsidRDefault="007F351D" w:rsidP="00511A8D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  <w:r w:rsidRPr="00D85E07">
              <w:rPr>
                <w:sz w:val="21"/>
                <w:szCs w:val="21"/>
              </w:rPr>
              <w:t>Балкон</w:t>
            </w:r>
            <w:r w:rsidR="008D122A" w:rsidRPr="00D85E07">
              <w:rPr>
                <w:sz w:val="21"/>
                <w:szCs w:val="21"/>
              </w:rPr>
              <w:t>, проектной пло</w:t>
            </w:r>
            <w:r w:rsidRPr="00D85E07">
              <w:rPr>
                <w:sz w:val="21"/>
                <w:szCs w:val="21"/>
              </w:rPr>
              <w:t xml:space="preserve">щадью (с учетом коэффициента </w:t>
            </w:r>
            <w:r w:rsidR="00511A8D">
              <w:rPr>
                <w:sz w:val="21"/>
                <w:szCs w:val="21"/>
              </w:rPr>
              <w:t>1,0</w:t>
            </w:r>
            <w:r w:rsidR="008D122A" w:rsidRPr="00D85E07">
              <w:rPr>
                <w:sz w:val="21"/>
                <w:szCs w:val="21"/>
              </w:rPr>
              <w:t>) кв.м.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BEE68" w14:textId="110992C7" w:rsidR="008D122A" w:rsidRPr="00D85E07" w:rsidRDefault="008D122A" w:rsidP="00002DC7">
            <w:pPr>
              <w:pStyle w:val="13"/>
              <w:ind w:left="0" w:firstLine="426"/>
              <w:jc w:val="both"/>
              <w:rPr>
                <w:sz w:val="21"/>
                <w:szCs w:val="21"/>
              </w:rPr>
            </w:pPr>
          </w:p>
        </w:tc>
      </w:tr>
    </w:tbl>
    <w:p w14:paraId="6B6258BD" w14:textId="77777777" w:rsidR="00AE3936" w:rsidRPr="00D85E07" w:rsidRDefault="00AE3936" w:rsidP="00A66800">
      <w:pPr>
        <w:pStyle w:val="af9"/>
        <w:spacing w:before="0" w:after="0"/>
        <w:ind w:firstLine="640"/>
        <w:jc w:val="both"/>
        <w:rPr>
          <w:sz w:val="21"/>
          <w:szCs w:val="21"/>
        </w:rPr>
      </w:pPr>
    </w:p>
    <w:p w14:paraId="63BB5D5D" w14:textId="40975397" w:rsidR="00A66800" w:rsidRPr="00D85E07" w:rsidRDefault="00AE3936" w:rsidP="00696376">
      <w:pPr>
        <w:widowControl/>
        <w:autoSpaceDE w:val="0"/>
        <w:autoSpaceDN w:val="0"/>
        <w:adjustRightInd w:val="0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 w:rsidRPr="00D85E07">
        <w:rPr>
          <w:rFonts w:ascii="Times New Roman" w:eastAsiaTheme="minorHAnsi" w:hAnsi="Times New Roman" w:cs="Times New Roman"/>
          <w:color w:val="auto"/>
          <w:sz w:val="21"/>
          <w:szCs w:val="21"/>
          <w:lang w:eastAsia="en-US" w:bidi="ar-SA"/>
        </w:rPr>
        <w:t xml:space="preserve">План объекта долевого строительства (Квартиры), отображающий в графической форме (схема, чертеж) расположение по отношению друг к другу частей являющегося объектом долевого </w:t>
      </w:r>
      <w:r w:rsidRPr="00D85E07">
        <w:rPr>
          <w:rFonts w:ascii="Times New Roman" w:eastAsiaTheme="minorHAnsi" w:hAnsi="Times New Roman" w:cs="Times New Roman"/>
          <w:color w:val="auto"/>
          <w:sz w:val="21"/>
          <w:szCs w:val="21"/>
          <w:lang w:eastAsia="en-US" w:bidi="ar-SA"/>
        </w:rPr>
        <w:lastRenderedPageBreak/>
        <w:t xml:space="preserve">строительства жилого помещения (комнат, помещений вспомогательного использования, лоджий, веранд, балконов, террас), местоположение объекта долевого строительства на этаже строящегося Объекта, </w:t>
      </w:r>
      <w:r w:rsidR="00C16988" w:rsidRPr="00D85E07">
        <w:rPr>
          <w:rFonts w:ascii="Times New Roman" w:hAnsi="Times New Roman" w:cs="Times New Roman"/>
          <w:sz w:val="21"/>
          <w:szCs w:val="21"/>
        </w:rPr>
        <w:t>указаны в Приложении № 1</w:t>
      </w:r>
      <w:r w:rsidR="00B327C9" w:rsidRPr="00D85E07">
        <w:rPr>
          <w:rFonts w:ascii="Times New Roman" w:hAnsi="Times New Roman" w:cs="Times New Roman"/>
          <w:sz w:val="21"/>
          <w:szCs w:val="21"/>
        </w:rPr>
        <w:t xml:space="preserve"> «План Объекта долевого строительства», которое является неотъемлемой частью Договора</w:t>
      </w:r>
      <w:r w:rsidR="00A66800" w:rsidRPr="00D85E07">
        <w:rPr>
          <w:rFonts w:ascii="Times New Roman" w:hAnsi="Times New Roman" w:cs="Times New Roman"/>
          <w:sz w:val="21"/>
          <w:szCs w:val="21"/>
        </w:rPr>
        <w:t>.</w:t>
      </w:r>
    </w:p>
    <w:p w14:paraId="1484B3DC" w14:textId="16EE0B0F" w:rsidR="00FB4D0D" w:rsidRPr="00D85E07" w:rsidRDefault="00B327C9" w:rsidP="00696376">
      <w:pPr>
        <w:pStyle w:val="7"/>
        <w:numPr>
          <w:ilvl w:val="1"/>
          <w:numId w:val="1"/>
        </w:numPr>
        <w:shd w:val="clear" w:color="auto" w:fill="auto"/>
        <w:spacing w:before="0" w:after="0" w:line="240" w:lineRule="auto"/>
        <w:ind w:right="20" w:firstLine="567"/>
        <w:rPr>
          <w:rStyle w:val="1"/>
          <w:sz w:val="21"/>
          <w:szCs w:val="21"/>
        </w:rPr>
      </w:pPr>
      <w:r w:rsidRPr="00D85E07">
        <w:rPr>
          <w:rStyle w:val="1"/>
          <w:sz w:val="21"/>
          <w:szCs w:val="21"/>
        </w:rPr>
        <w:t xml:space="preserve">Общая (проектная) площадь и номер жилого помещения (квартиры) являются </w:t>
      </w:r>
      <w:r w:rsidR="00FB4D0D" w:rsidRPr="00D85E07">
        <w:rPr>
          <w:rStyle w:val="1"/>
          <w:sz w:val="21"/>
          <w:szCs w:val="21"/>
        </w:rPr>
        <w:t>условными</w:t>
      </w:r>
      <w:r w:rsidRPr="00D85E07">
        <w:rPr>
          <w:rStyle w:val="1"/>
          <w:sz w:val="21"/>
          <w:szCs w:val="21"/>
        </w:rPr>
        <w:t xml:space="preserve"> и подлежат обязательному уточнению </w:t>
      </w:r>
      <w:r w:rsidR="00FB4D0D" w:rsidRPr="00D85E07">
        <w:rPr>
          <w:rStyle w:val="1"/>
          <w:sz w:val="21"/>
          <w:szCs w:val="21"/>
        </w:rPr>
        <w:t>на основании данных кадастрового инженера, после проведенных обмеров по завершении строительства Объекта.</w:t>
      </w:r>
      <w:r w:rsidR="00644504" w:rsidRPr="00D85E07">
        <w:rPr>
          <w:rStyle w:val="1"/>
          <w:sz w:val="21"/>
          <w:szCs w:val="21"/>
        </w:rPr>
        <w:t xml:space="preserve"> </w:t>
      </w:r>
    </w:p>
    <w:p w14:paraId="43304333" w14:textId="248536E7" w:rsidR="002044C6" w:rsidRPr="00D85E07" w:rsidRDefault="00696376" w:rsidP="002044C6">
      <w:pPr>
        <w:pStyle w:val="a6"/>
        <w:widowControl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100" w:lineRule="atLeast"/>
        <w:ind w:left="0" w:firstLine="567"/>
        <w:jc w:val="both"/>
        <w:rPr>
          <w:rFonts w:ascii="Times New Roman" w:eastAsiaTheme="minorHAnsi" w:hAnsi="Times New Roman" w:cs="Times New Roman"/>
          <w:color w:val="auto"/>
          <w:sz w:val="21"/>
          <w:szCs w:val="21"/>
          <w:lang w:eastAsia="en-US" w:bidi="ar-SA"/>
        </w:rPr>
      </w:pPr>
      <w:r w:rsidRPr="00D85E07">
        <w:rPr>
          <w:rStyle w:val="1"/>
          <w:rFonts w:eastAsia="Courier New"/>
          <w:sz w:val="21"/>
          <w:szCs w:val="21"/>
        </w:rPr>
        <w:t xml:space="preserve">Настоящим стороны допускают, </w:t>
      </w:r>
      <w:r w:rsidRPr="00D85E07">
        <w:rPr>
          <w:rFonts w:ascii="Times New Roman" w:hAnsi="Times New Roman" w:cs="Times New Roman"/>
          <w:spacing w:val="-2"/>
          <w:sz w:val="21"/>
          <w:szCs w:val="21"/>
        </w:rPr>
        <w:t>что площадь отдельных комнат, кухни, помещений вспомогательного использования</w:t>
      </w:r>
      <w:r w:rsidR="00D115C4" w:rsidRPr="00D85E07">
        <w:rPr>
          <w:rFonts w:ascii="Times New Roman" w:hAnsi="Times New Roman" w:cs="Times New Roman"/>
          <w:spacing w:val="-2"/>
          <w:sz w:val="21"/>
          <w:szCs w:val="21"/>
        </w:rPr>
        <w:t xml:space="preserve"> объекта долевого строительства</w:t>
      </w:r>
      <w:r w:rsidRPr="00D85E07">
        <w:rPr>
          <w:rFonts w:ascii="Times New Roman" w:hAnsi="Times New Roman" w:cs="Times New Roman"/>
          <w:spacing w:val="-2"/>
          <w:sz w:val="21"/>
          <w:szCs w:val="21"/>
        </w:rPr>
        <w:t xml:space="preserve"> (Квартиры) может быть уменьшена или увеличена, в т.ч. за счёт увеличения или уменьшения других помещений объекта долевого строительства (Квартиры), в результате возникновения неизбежной погрешности при проведении строительно-монтажных работ. Такие отклонения не являются нарушением требований о качестве Объекта долевого строительства и существенным изменением размеров Объекта долевого строительства и являются допустимыми.</w:t>
      </w:r>
      <w:r w:rsidRPr="00D85E07">
        <w:rPr>
          <w:rFonts w:ascii="Times New Roman" w:hAnsi="Times New Roman" w:cs="Times New Roman"/>
          <w:sz w:val="21"/>
          <w:szCs w:val="21"/>
        </w:rPr>
        <w:t xml:space="preserve"> </w:t>
      </w:r>
      <w:r w:rsidR="002044C6" w:rsidRPr="00D85E07">
        <w:rPr>
          <w:rFonts w:ascii="Times New Roman" w:hAnsi="Times New Roman" w:cs="Times New Roman"/>
          <w:sz w:val="21"/>
          <w:szCs w:val="21"/>
        </w:rPr>
        <w:t xml:space="preserve"> Стороны пришли к соглашению, что допустимым изменением Общей площади Квартиры является изменение Проектной общей площади Квартиры в любую сторону не более чем на 5 (Пять) процентов.</w:t>
      </w:r>
      <w:r w:rsidR="002044C6" w:rsidRPr="00D85E07">
        <w:rPr>
          <w:rFonts w:ascii="Times New Roman" w:eastAsiaTheme="minorHAnsi" w:hAnsi="Times New Roman" w:cs="Times New Roman"/>
          <w:color w:val="auto"/>
          <w:sz w:val="21"/>
          <w:szCs w:val="21"/>
          <w:lang w:eastAsia="en-US" w:bidi="ar-SA"/>
        </w:rPr>
        <w:t xml:space="preserve"> Изменение общей площади Квартиры больше чем на 5 (Пять) процентов является основанием для заключения дополнительного соглашения к настоящему Договору с указанием изменений площади, цены, порядка расчетов.</w:t>
      </w:r>
    </w:p>
    <w:p w14:paraId="739EDC07" w14:textId="2FF17888" w:rsidR="00611FB4" w:rsidRPr="00D85E07" w:rsidRDefault="008C6BD2" w:rsidP="00611FB4">
      <w:pPr>
        <w:pStyle w:val="7"/>
        <w:numPr>
          <w:ilvl w:val="1"/>
          <w:numId w:val="1"/>
        </w:numPr>
        <w:shd w:val="clear" w:color="auto" w:fill="auto"/>
        <w:spacing w:before="0" w:after="0" w:line="240" w:lineRule="auto"/>
        <w:ind w:right="20" w:firstLine="567"/>
        <w:rPr>
          <w:rStyle w:val="1"/>
          <w:sz w:val="21"/>
          <w:szCs w:val="21"/>
        </w:rPr>
      </w:pPr>
      <w:r w:rsidRPr="00D85E07">
        <w:rPr>
          <w:rStyle w:val="1"/>
          <w:sz w:val="21"/>
          <w:szCs w:val="21"/>
        </w:rPr>
        <w:t xml:space="preserve"> Срок ввода Объекта в экспл</w:t>
      </w:r>
      <w:r w:rsidR="00DB3DE4" w:rsidRPr="00D85E07">
        <w:rPr>
          <w:rStyle w:val="1"/>
          <w:sz w:val="21"/>
          <w:szCs w:val="21"/>
        </w:rPr>
        <w:t xml:space="preserve">уатацию </w:t>
      </w:r>
      <w:r w:rsidR="002219BA" w:rsidRPr="00D85E07">
        <w:rPr>
          <w:rStyle w:val="1"/>
          <w:sz w:val="21"/>
          <w:szCs w:val="21"/>
        </w:rPr>
        <w:t>–</w:t>
      </w:r>
      <w:r w:rsidR="00DB3DE4" w:rsidRPr="00D85E07">
        <w:rPr>
          <w:rStyle w:val="1"/>
          <w:sz w:val="21"/>
          <w:szCs w:val="21"/>
        </w:rPr>
        <w:t xml:space="preserve"> </w:t>
      </w:r>
      <w:r w:rsidR="00343265">
        <w:rPr>
          <w:rStyle w:val="1"/>
          <w:sz w:val="21"/>
          <w:szCs w:val="21"/>
        </w:rPr>
        <w:t>15 августа 2025</w:t>
      </w:r>
      <w:r w:rsidRPr="00D85E07">
        <w:rPr>
          <w:rStyle w:val="1"/>
          <w:color w:val="auto"/>
          <w:sz w:val="21"/>
          <w:szCs w:val="21"/>
        </w:rPr>
        <w:t xml:space="preserve"> года.</w:t>
      </w:r>
      <w:r w:rsidR="00611FB4" w:rsidRPr="00D85E07">
        <w:rPr>
          <w:rStyle w:val="1"/>
          <w:color w:val="auto"/>
          <w:sz w:val="21"/>
          <w:szCs w:val="21"/>
        </w:rPr>
        <w:t xml:space="preserve"> </w:t>
      </w:r>
    </w:p>
    <w:p w14:paraId="1F066694" w14:textId="4C8C03C4" w:rsidR="003F06EA" w:rsidRPr="00D85E07" w:rsidRDefault="00611FB4" w:rsidP="003F06EA">
      <w:pPr>
        <w:pStyle w:val="7"/>
        <w:shd w:val="clear" w:color="auto" w:fill="auto"/>
        <w:spacing w:before="0" w:after="0" w:line="240" w:lineRule="auto"/>
        <w:ind w:right="20" w:firstLine="567"/>
        <w:rPr>
          <w:rStyle w:val="1"/>
          <w:color w:val="auto"/>
          <w:sz w:val="21"/>
          <w:szCs w:val="21"/>
          <w:shd w:val="clear" w:color="auto" w:fill="auto"/>
          <w:lang w:eastAsia="en-US" w:bidi="ar-SA"/>
        </w:rPr>
      </w:pPr>
      <w:r w:rsidRPr="00D85E07">
        <w:rPr>
          <w:rStyle w:val="1"/>
          <w:color w:val="auto"/>
          <w:sz w:val="21"/>
          <w:szCs w:val="21"/>
          <w:shd w:val="clear" w:color="auto" w:fill="auto"/>
          <w:lang w:eastAsia="en-US" w:bidi="ar-SA"/>
        </w:rPr>
        <w:t xml:space="preserve">Застройщик вправе без дополнительного согласования с Дольщиком досрочно </w:t>
      </w:r>
      <w:r w:rsidR="00D115C4" w:rsidRPr="00D85E07">
        <w:rPr>
          <w:rStyle w:val="1"/>
          <w:color w:val="auto"/>
          <w:sz w:val="21"/>
          <w:szCs w:val="21"/>
          <w:shd w:val="clear" w:color="auto" w:fill="auto"/>
          <w:lang w:eastAsia="en-US" w:bidi="ar-SA"/>
        </w:rPr>
        <w:t xml:space="preserve">завершить строительство Объекта, </w:t>
      </w:r>
      <w:r w:rsidRPr="00D85E07">
        <w:rPr>
          <w:rStyle w:val="1"/>
          <w:color w:val="auto"/>
          <w:sz w:val="21"/>
          <w:szCs w:val="21"/>
          <w:shd w:val="clear" w:color="auto" w:fill="auto"/>
          <w:lang w:eastAsia="en-US" w:bidi="ar-SA"/>
        </w:rPr>
        <w:t>получить разрешение</w:t>
      </w:r>
      <w:r w:rsidR="00D115C4" w:rsidRPr="00D85E07">
        <w:rPr>
          <w:rStyle w:val="1"/>
          <w:color w:val="auto"/>
          <w:sz w:val="21"/>
          <w:szCs w:val="21"/>
          <w:shd w:val="clear" w:color="auto" w:fill="auto"/>
          <w:lang w:eastAsia="en-US" w:bidi="ar-SA"/>
        </w:rPr>
        <w:t xml:space="preserve"> на ввод объекта в эксплуатацию и </w:t>
      </w:r>
      <w:r w:rsidR="00D141BB" w:rsidRPr="00D85E07">
        <w:rPr>
          <w:rStyle w:val="1"/>
          <w:color w:val="auto"/>
          <w:sz w:val="21"/>
          <w:szCs w:val="21"/>
          <w:shd w:val="clear" w:color="auto" w:fill="auto"/>
          <w:lang w:eastAsia="en-US" w:bidi="ar-SA"/>
        </w:rPr>
        <w:t>досрочно исполнить обязательства по передаче объекта долевого строительства Дольщику</w:t>
      </w:r>
    </w:p>
    <w:p w14:paraId="79DF2330" w14:textId="3414DA45" w:rsidR="008C6BD2" w:rsidRPr="00D85E07" w:rsidRDefault="008C6BD2" w:rsidP="003F06EA">
      <w:pPr>
        <w:pStyle w:val="7"/>
        <w:shd w:val="clear" w:color="auto" w:fill="auto"/>
        <w:spacing w:before="0" w:after="0" w:line="240" w:lineRule="auto"/>
        <w:ind w:right="20" w:firstLine="567"/>
        <w:rPr>
          <w:sz w:val="21"/>
          <w:szCs w:val="21"/>
        </w:rPr>
      </w:pPr>
      <w:r w:rsidRPr="00D85E07">
        <w:rPr>
          <w:sz w:val="21"/>
          <w:szCs w:val="21"/>
        </w:rPr>
        <w:t>В случае</w:t>
      </w:r>
      <w:r w:rsidR="00611FB4" w:rsidRPr="00D85E07">
        <w:rPr>
          <w:sz w:val="21"/>
          <w:szCs w:val="21"/>
        </w:rPr>
        <w:t xml:space="preserve"> неоплаты или неполной оплаты цены договора Застройщик имеет право </w:t>
      </w:r>
      <w:r w:rsidRPr="00D85E07">
        <w:rPr>
          <w:sz w:val="21"/>
          <w:szCs w:val="21"/>
        </w:rPr>
        <w:t xml:space="preserve">задержать передачу </w:t>
      </w:r>
      <w:r w:rsidR="00611FB4" w:rsidRPr="00D85E07">
        <w:rPr>
          <w:sz w:val="21"/>
          <w:szCs w:val="21"/>
        </w:rPr>
        <w:t>объекта долевого строительства (</w:t>
      </w:r>
      <w:r w:rsidRPr="00D85E07">
        <w:rPr>
          <w:sz w:val="21"/>
          <w:szCs w:val="21"/>
        </w:rPr>
        <w:t>квартиры</w:t>
      </w:r>
      <w:r w:rsidR="00611FB4" w:rsidRPr="00D85E07">
        <w:rPr>
          <w:sz w:val="21"/>
          <w:szCs w:val="21"/>
        </w:rPr>
        <w:t>)</w:t>
      </w:r>
      <w:r w:rsidRPr="00D85E07">
        <w:rPr>
          <w:sz w:val="21"/>
          <w:szCs w:val="21"/>
        </w:rPr>
        <w:t xml:space="preserve"> </w:t>
      </w:r>
      <w:r w:rsidR="00611FB4" w:rsidRPr="00D85E07">
        <w:rPr>
          <w:sz w:val="21"/>
          <w:szCs w:val="21"/>
        </w:rPr>
        <w:t>Дольщику</w:t>
      </w:r>
      <w:r w:rsidRPr="00D85E07">
        <w:rPr>
          <w:sz w:val="21"/>
          <w:szCs w:val="21"/>
        </w:rPr>
        <w:t xml:space="preserve"> на период </w:t>
      </w:r>
      <w:r w:rsidR="00611FB4" w:rsidRPr="00D85E07">
        <w:rPr>
          <w:sz w:val="21"/>
          <w:szCs w:val="21"/>
        </w:rPr>
        <w:t xml:space="preserve">просрочки внесения платежей или расторгнуть договор в порядке, предусмотренном действующем законодательством. </w:t>
      </w:r>
    </w:p>
    <w:p w14:paraId="0055DB88" w14:textId="6B4D818E" w:rsidR="008C6BD2" w:rsidRPr="00D85E07" w:rsidRDefault="008C6BD2" w:rsidP="007B269D">
      <w:pPr>
        <w:pStyle w:val="7"/>
        <w:numPr>
          <w:ilvl w:val="1"/>
          <w:numId w:val="1"/>
        </w:numPr>
        <w:shd w:val="clear" w:color="auto" w:fill="auto"/>
        <w:spacing w:before="0" w:after="0" w:line="240" w:lineRule="auto"/>
        <w:ind w:left="60" w:right="20" w:firstLine="580"/>
        <w:rPr>
          <w:rStyle w:val="1"/>
          <w:color w:val="auto"/>
          <w:sz w:val="21"/>
          <w:szCs w:val="21"/>
          <w:shd w:val="clear" w:color="auto" w:fill="auto"/>
          <w:lang w:eastAsia="en-US" w:bidi="ar-SA"/>
        </w:rPr>
      </w:pPr>
      <w:r w:rsidRPr="00D85E07">
        <w:rPr>
          <w:rStyle w:val="1"/>
          <w:sz w:val="21"/>
          <w:szCs w:val="21"/>
        </w:rPr>
        <w:t xml:space="preserve">Срок передачи Застройщиком и принятия Дольщиком </w:t>
      </w:r>
      <w:r w:rsidR="00E77DBA" w:rsidRPr="00D85E07">
        <w:rPr>
          <w:rStyle w:val="1"/>
          <w:sz w:val="21"/>
          <w:szCs w:val="21"/>
        </w:rPr>
        <w:t>объекта долевого строительства (</w:t>
      </w:r>
      <w:r w:rsidRPr="00D85E07">
        <w:rPr>
          <w:rStyle w:val="1"/>
          <w:sz w:val="21"/>
          <w:szCs w:val="21"/>
        </w:rPr>
        <w:t>квартиры</w:t>
      </w:r>
      <w:r w:rsidR="00E77DBA" w:rsidRPr="00D85E07">
        <w:rPr>
          <w:rStyle w:val="1"/>
          <w:sz w:val="21"/>
          <w:szCs w:val="21"/>
        </w:rPr>
        <w:t>)</w:t>
      </w:r>
      <w:r w:rsidRPr="00D85E07">
        <w:rPr>
          <w:rStyle w:val="1"/>
          <w:sz w:val="21"/>
          <w:szCs w:val="21"/>
        </w:rPr>
        <w:t xml:space="preserve"> и правоустанавливающих документов для регистрации права собственности на нее — в течение 2-х месяцев со дня получения разрешения на ввод объекта в эксплуатацию (п.2.</w:t>
      </w:r>
      <w:r w:rsidR="00E77DBA" w:rsidRPr="00D85E07">
        <w:rPr>
          <w:rStyle w:val="1"/>
          <w:sz w:val="21"/>
          <w:szCs w:val="21"/>
        </w:rPr>
        <w:t>5</w:t>
      </w:r>
      <w:r w:rsidRPr="00D85E07">
        <w:rPr>
          <w:rStyle w:val="1"/>
          <w:sz w:val="21"/>
          <w:szCs w:val="21"/>
        </w:rPr>
        <w:t>).</w:t>
      </w:r>
    </w:p>
    <w:p w14:paraId="1683B97F" w14:textId="77777777" w:rsidR="003F06EA" w:rsidRPr="00D85E07" w:rsidRDefault="003F06EA" w:rsidP="003F06EA">
      <w:pPr>
        <w:pStyle w:val="a6"/>
        <w:numPr>
          <w:ilvl w:val="1"/>
          <w:numId w:val="1"/>
        </w:numPr>
        <w:shd w:val="clear" w:color="auto" w:fill="FFFFFF"/>
        <w:spacing w:line="100" w:lineRule="atLeast"/>
        <w:ind w:left="0" w:firstLine="567"/>
        <w:jc w:val="both"/>
        <w:rPr>
          <w:rFonts w:ascii="Times New Roman" w:hAnsi="Times New Roman"/>
          <w:spacing w:val="-2"/>
          <w:sz w:val="21"/>
          <w:szCs w:val="21"/>
        </w:rPr>
      </w:pPr>
      <w:r w:rsidRPr="00D85E07">
        <w:rPr>
          <w:rFonts w:ascii="Times New Roman" w:hAnsi="Times New Roman" w:cs="Times New Roman"/>
          <w:bCs/>
          <w:sz w:val="21"/>
          <w:szCs w:val="21"/>
        </w:rPr>
        <w:t xml:space="preserve">Квартира, являющаяся объектом долевого строительства будет передана </w:t>
      </w:r>
      <w:r w:rsidRPr="00D85E07">
        <w:rPr>
          <w:rFonts w:ascii="Times New Roman" w:hAnsi="Times New Roman" w:cs="Times New Roman"/>
          <w:sz w:val="21"/>
          <w:szCs w:val="21"/>
        </w:rPr>
        <w:t xml:space="preserve">Дольщику в следующей готовности, комплектации и характеристиками: </w:t>
      </w:r>
    </w:p>
    <w:tbl>
      <w:tblPr>
        <w:tblW w:w="10203" w:type="dxa"/>
        <w:tblInd w:w="-8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2506"/>
        <w:gridCol w:w="6992"/>
      </w:tblGrid>
      <w:tr w:rsidR="003F06EA" w:rsidRPr="00D85E07" w14:paraId="4032A022" w14:textId="77777777" w:rsidTr="009C5056">
        <w:trPr>
          <w:trHeight w:val="271"/>
        </w:trPr>
        <w:tc>
          <w:tcPr>
            <w:tcW w:w="705" w:type="dxa"/>
            <w:shd w:val="clear" w:color="auto" w:fill="FFFFFF"/>
            <w:vAlign w:val="center"/>
          </w:tcPr>
          <w:p w14:paraId="6D7D97BC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32F898" w14:textId="77777777" w:rsidR="003F06EA" w:rsidRPr="00D85E07" w:rsidRDefault="003F06EA" w:rsidP="003F06EA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85E07">
              <w:rPr>
                <w:rFonts w:ascii="Times New Roman" w:hAnsi="Times New Roman" w:cs="Times New Roman"/>
                <w:bCs/>
                <w:sz w:val="21"/>
                <w:szCs w:val="21"/>
              </w:rPr>
              <w:t>Полы во всех помещениях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7784E8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sz w:val="21"/>
                <w:szCs w:val="21"/>
              </w:rPr>
            </w:pPr>
            <w:r w:rsidRPr="00D85E07">
              <w:rPr>
                <w:rFonts w:ascii="Times New Roman" w:hAnsi="Times New Roman"/>
                <w:sz w:val="21"/>
                <w:szCs w:val="21"/>
              </w:rPr>
              <w:t>полусухая цементно-песчаная стяжка</w:t>
            </w:r>
          </w:p>
        </w:tc>
      </w:tr>
      <w:tr w:rsidR="003F06EA" w:rsidRPr="00D85E07" w14:paraId="7BE3C527" w14:textId="77777777" w:rsidTr="009C5056">
        <w:trPr>
          <w:trHeight w:val="271"/>
        </w:trPr>
        <w:tc>
          <w:tcPr>
            <w:tcW w:w="705" w:type="dxa"/>
            <w:shd w:val="clear" w:color="auto" w:fill="FFFFFF"/>
            <w:vAlign w:val="center"/>
          </w:tcPr>
          <w:p w14:paraId="713608E6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1004382" w14:textId="77777777" w:rsidR="003F06EA" w:rsidRPr="00D85E07" w:rsidRDefault="003F06EA" w:rsidP="003F06EA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85E07">
              <w:rPr>
                <w:rFonts w:ascii="Times New Roman" w:eastAsia="Times New Roman" w:hAnsi="Times New Roman" w:cs="Times New Roman"/>
                <w:sz w:val="21"/>
                <w:szCs w:val="21"/>
              </w:rPr>
              <w:t>Окна и балконные двери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2AB80E" w14:textId="05F91EEB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sz w:val="21"/>
                <w:szCs w:val="21"/>
              </w:rPr>
            </w:pPr>
            <w:r w:rsidRPr="00D85E07">
              <w:rPr>
                <w:rFonts w:ascii="Times New Roman" w:hAnsi="Times New Roman" w:cs="Times New Roman"/>
                <w:bCs/>
                <w:sz w:val="21"/>
                <w:szCs w:val="21"/>
              </w:rPr>
              <w:t>из ПВХ профиля с двухкамерными стеклопакетами</w:t>
            </w:r>
            <w:r w:rsidR="00343265">
              <w:rPr>
                <w:rFonts w:ascii="Times New Roman" w:hAnsi="Times New Roman" w:cs="Times New Roman"/>
                <w:bCs/>
                <w:sz w:val="21"/>
                <w:szCs w:val="21"/>
              </w:rPr>
              <w:t>, без отделки</w:t>
            </w:r>
          </w:p>
        </w:tc>
      </w:tr>
      <w:tr w:rsidR="003F06EA" w:rsidRPr="00D85E07" w14:paraId="67FAD788" w14:textId="77777777" w:rsidTr="009C5056">
        <w:trPr>
          <w:trHeight w:val="271"/>
        </w:trPr>
        <w:tc>
          <w:tcPr>
            <w:tcW w:w="705" w:type="dxa"/>
            <w:shd w:val="clear" w:color="auto" w:fill="FFFFFF"/>
            <w:vAlign w:val="center"/>
          </w:tcPr>
          <w:p w14:paraId="6C0F61BA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5250074" w14:textId="77777777" w:rsidR="003F06EA" w:rsidRPr="00D85E07" w:rsidRDefault="003F06EA" w:rsidP="003F06EA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85E07">
              <w:rPr>
                <w:rFonts w:ascii="Times New Roman" w:eastAsia="Times New Roman" w:hAnsi="Times New Roman" w:cs="Times New Roman"/>
                <w:sz w:val="21"/>
                <w:szCs w:val="21"/>
              </w:rPr>
              <w:t>Остекление лоджий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8F1A90" w14:textId="12A1E82C" w:rsidR="003F06EA" w:rsidRPr="00D85E07" w:rsidRDefault="003F06EA" w:rsidP="00343265">
            <w:pPr>
              <w:shd w:val="clear" w:color="auto" w:fill="FFFFFF"/>
              <w:spacing w:line="100" w:lineRule="atLeast"/>
              <w:ind w:firstLine="426"/>
              <w:jc w:val="center"/>
              <w:rPr>
                <w:sz w:val="21"/>
                <w:szCs w:val="21"/>
              </w:rPr>
            </w:pPr>
            <w:r w:rsidRPr="00D85E0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рамы из </w:t>
            </w:r>
            <w:r w:rsidR="00343265">
              <w:rPr>
                <w:rFonts w:ascii="Times New Roman" w:hAnsi="Times New Roman" w:cs="Times New Roman"/>
                <w:bCs/>
                <w:sz w:val="21"/>
                <w:szCs w:val="21"/>
              </w:rPr>
              <w:t>ПВХ</w:t>
            </w:r>
            <w:r w:rsidRPr="00D85E0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профиля с остеклением</w:t>
            </w:r>
            <w:r w:rsidR="0034326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 одинарным остеклением</w:t>
            </w:r>
          </w:p>
        </w:tc>
      </w:tr>
      <w:tr w:rsidR="003F06EA" w:rsidRPr="00D85E07" w14:paraId="3A74401B" w14:textId="77777777" w:rsidTr="009C5056">
        <w:trPr>
          <w:trHeight w:val="271"/>
        </w:trPr>
        <w:tc>
          <w:tcPr>
            <w:tcW w:w="705" w:type="dxa"/>
            <w:shd w:val="clear" w:color="auto" w:fill="FFFFFF"/>
            <w:vAlign w:val="center"/>
          </w:tcPr>
          <w:p w14:paraId="1D2B78B7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C2C512" w14:textId="77777777" w:rsidR="003F06EA" w:rsidRPr="00D85E07" w:rsidRDefault="003F06EA" w:rsidP="003F06EA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85E0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Потолки в квартире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0F0D0A" w14:textId="56E33F62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sz w:val="21"/>
                <w:szCs w:val="21"/>
              </w:rPr>
            </w:pPr>
            <w:r w:rsidRPr="00D85E07">
              <w:rPr>
                <w:rFonts w:ascii="Times New Roman" w:hAnsi="Times New Roman" w:cs="Times New Roman"/>
                <w:bCs/>
                <w:sz w:val="21"/>
                <w:szCs w:val="21"/>
              </w:rPr>
              <w:t>с заделанными рустами плит перекрытия, без побелки</w:t>
            </w:r>
            <w:r w:rsidR="001221E5" w:rsidRPr="00D85E07">
              <w:rPr>
                <w:rFonts w:ascii="Times New Roman" w:hAnsi="Times New Roman" w:cs="Times New Roman"/>
                <w:bCs/>
                <w:sz w:val="21"/>
                <w:szCs w:val="21"/>
              </w:rPr>
              <w:t>, с отверстиями в пустотах под дренаж скопившейся воды</w:t>
            </w:r>
          </w:p>
        </w:tc>
      </w:tr>
      <w:tr w:rsidR="003F06EA" w:rsidRPr="00D85E07" w14:paraId="34C66A34" w14:textId="77777777" w:rsidTr="009C5056">
        <w:trPr>
          <w:trHeight w:val="271"/>
        </w:trPr>
        <w:tc>
          <w:tcPr>
            <w:tcW w:w="705" w:type="dxa"/>
            <w:shd w:val="clear" w:color="auto" w:fill="FFFFFF"/>
            <w:vAlign w:val="center"/>
          </w:tcPr>
          <w:p w14:paraId="18CC0EDF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634A4A" w14:textId="77777777" w:rsidR="003F06EA" w:rsidRPr="00D85E07" w:rsidRDefault="003F06EA" w:rsidP="003F06EA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85E07"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Внутриквартирные двери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25EB72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sz w:val="21"/>
                <w:szCs w:val="21"/>
              </w:rPr>
            </w:pPr>
            <w:r w:rsidRPr="00D85E07">
              <w:rPr>
                <w:rFonts w:ascii="Times New Roman" w:hAnsi="Times New Roman" w:cs="Times New Roman"/>
                <w:bCs/>
                <w:sz w:val="21"/>
                <w:szCs w:val="21"/>
              </w:rPr>
              <w:t>без межкомнатных дверей</w:t>
            </w:r>
          </w:p>
        </w:tc>
      </w:tr>
      <w:tr w:rsidR="003F06EA" w:rsidRPr="00D85E07" w14:paraId="28B02567" w14:textId="77777777" w:rsidTr="009C5056">
        <w:trPr>
          <w:trHeight w:val="271"/>
        </w:trPr>
        <w:tc>
          <w:tcPr>
            <w:tcW w:w="705" w:type="dxa"/>
            <w:shd w:val="clear" w:color="auto" w:fill="FFFFFF"/>
            <w:vAlign w:val="center"/>
          </w:tcPr>
          <w:p w14:paraId="3AE5150C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1654421" w14:textId="77777777" w:rsidR="003F06EA" w:rsidRPr="00D85E07" w:rsidRDefault="003F06EA" w:rsidP="003F06EA">
            <w:pPr>
              <w:shd w:val="clear" w:color="auto" w:fill="FFFFFF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5E07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Перегородки внутриквартирные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F36681" w14:textId="490BF912" w:rsidR="003F06EA" w:rsidRPr="00D85E07" w:rsidRDefault="000255A2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кирпичные</w:t>
            </w:r>
          </w:p>
        </w:tc>
      </w:tr>
      <w:tr w:rsidR="003F06EA" w:rsidRPr="00D85E07" w14:paraId="3DFEBD0E" w14:textId="77777777" w:rsidTr="009C5056">
        <w:trPr>
          <w:trHeight w:val="271"/>
        </w:trPr>
        <w:tc>
          <w:tcPr>
            <w:tcW w:w="705" w:type="dxa"/>
            <w:shd w:val="clear" w:color="auto" w:fill="FFFFFF"/>
            <w:vAlign w:val="center"/>
          </w:tcPr>
          <w:p w14:paraId="0897AACA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D7FB25B" w14:textId="77777777" w:rsidR="003F06EA" w:rsidRPr="00D85E07" w:rsidRDefault="003F06EA" w:rsidP="003F06EA">
            <w:pPr>
              <w:shd w:val="clear" w:color="auto" w:fill="FFFFFF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5E07">
              <w:rPr>
                <w:rFonts w:ascii="Times New Roman" w:eastAsia="Times New Roman" w:hAnsi="Times New Roman" w:cs="Times New Roman"/>
                <w:sz w:val="21"/>
                <w:szCs w:val="21"/>
              </w:rPr>
              <w:t>Санузел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EA1A45" w14:textId="709174D7" w:rsidR="003F06EA" w:rsidRPr="00D85E07" w:rsidRDefault="001221E5" w:rsidP="00343265">
            <w:pPr>
              <w:shd w:val="clear" w:color="auto" w:fill="FFFFFF"/>
              <w:spacing w:line="100" w:lineRule="atLeast"/>
              <w:ind w:firstLine="426"/>
              <w:jc w:val="center"/>
              <w:rPr>
                <w:sz w:val="21"/>
                <w:szCs w:val="21"/>
              </w:rPr>
            </w:pPr>
            <w:r w:rsidRPr="00D85E07">
              <w:rPr>
                <w:rFonts w:ascii="Times New Roman" w:eastAsia="Times New Roman" w:hAnsi="Times New Roman" w:cs="Times New Roman"/>
                <w:sz w:val="21"/>
                <w:szCs w:val="21"/>
              </w:rPr>
              <w:t>Однокомнатные-совмещенный, двухкомнатные- раздельные, трехкомнатные- раздельны</w:t>
            </w:r>
            <w:r w:rsidR="00343265">
              <w:rPr>
                <w:rFonts w:ascii="Times New Roman" w:eastAsia="Times New Roman" w:hAnsi="Times New Roman" w:cs="Times New Roman"/>
                <w:sz w:val="21"/>
                <w:szCs w:val="21"/>
              </w:rPr>
              <w:t>й сан .узел</w:t>
            </w:r>
          </w:p>
        </w:tc>
      </w:tr>
      <w:tr w:rsidR="003F06EA" w:rsidRPr="00D85E07" w14:paraId="4B0E01A0" w14:textId="77777777" w:rsidTr="009C5056">
        <w:trPr>
          <w:trHeight w:val="271"/>
        </w:trPr>
        <w:tc>
          <w:tcPr>
            <w:tcW w:w="705" w:type="dxa"/>
            <w:shd w:val="clear" w:color="auto" w:fill="FFFFFF"/>
            <w:vAlign w:val="center"/>
          </w:tcPr>
          <w:p w14:paraId="70A7A2D1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1E18DF" w14:textId="77777777" w:rsidR="003F06EA" w:rsidRPr="00D85E07" w:rsidRDefault="003F06EA" w:rsidP="003F06EA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85E07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Отделочные работы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AD010D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sz w:val="21"/>
                <w:szCs w:val="21"/>
              </w:rPr>
            </w:pPr>
            <w:r w:rsidRPr="00D85E07">
              <w:rPr>
                <w:rFonts w:ascii="Times New Roman" w:hAnsi="Times New Roman" w:cs="Times New Roman"/>
                <w:bCs/>
                <w:sz w:val="21"/>
                <w:szCs w:val="21"/>
              </w:rPr>
              <w:t>стены – черновая штукатурка</w:t>
            </w:r>
          </w:p>
        </w:tc>
      </w:tr>
      <w:tr w:rsidR="003F06EA" w:rsidRPr="00D85E07" w14:paraId="46BCC5A9" w14:textId="77777777" w:rsidTr="009C5056">
        <w:trPr>
          <w:trHeight w:val="271"/>
        </w:trPr>
        <w:tc>
          <w:tcPr>
            <w:tcW w:w="705" w:type="dxa"/>
            <w:shd w:val="clear" w:color="auto" w:fill="FFFFFF"/>
            <w:vAlign w:val="center"/>
          </w:tcPr>
          <w:p w14:paraId="73612FEA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2780736" w14:textId="77777777" w:rsidR="003F06EA" w:rsidRPr="00D85E07" w:rsidRDefault="003F06EA" w:rsidP="003F06EA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5E07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Счетчики электроэнергии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B98F58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sz w:val="21"/>
                <w:szCs w:val="21"/>
              </w:rPr>
            </w:pPr>
            <w:r w:rsidRPr="00D85E0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D85E07">
              <w:rPr>
                <w:rFonts w:ascii="Times New Roman" w:hAnsi="Times New Roman" w:cs="Times New Roman"/>
                <w:bCs/>
                <w:sz w:val="21"/>
                <w:szCs w:val="21"/>
              </w:rPr>
              <w:t>становлены в поэтажных щитках</w:t>
            </w:r>
          </w:p>
        </w:tc>
      </w:tr>
      <w:tr w:rsidR="003F06EA" w:rsidRPr="00D85E07" w14:paraId="03BBC98D" w14:textId="77777777" w:rsidTr="009C5056">
        <w:trPr>
          <w:trHeight w:val="271"/>
        </w:trPr>
        <w:tc>
          <w:tcPr>
            <w:tcW w:w="705" w:type="dxa"/>
            <w:shd w:val="clear" w:color="auto" w:fill="FFFFFF"/>
            <w:vAlign w:val="center"/>
          </w:tcPr>
          <w:p w14:paraId="52F7C20E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DC85E1" w14:textId="77777777" w:rsidR="003F06EA" w:rsidRPr="00D85E07" w:rsidRDefault="003F06EA" w:rsidP="003F06EA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5E07">
              <w:rPr>
                <w:rFonts w:ascii="Times New Roman" w:eastAsia="Times New Roman" w:hAnsi="Times New Roman" w:cs="Times New Roman"/>
                <w:sz w:val="21"/>
                <w:szCs w:val="21"/>
              </w:rPr>
              <w:t>Водоснабжение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08C6B3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sz w:val="21"/>
                <w:szCs w:val="21"/>
              </w:rPr>
            </w:pPr>
            <w:r w:rsidRPr="00D85E07">
              <w:rPr>
                <w:rFonts w:ascii="Times New Roman" w:hAnsi="Times New Roman" w:cs="Times New Roman"/>
                <w:sz w:val="21"/>
                <w:szCs w:val="21"/>
              </w:rPr>
              <w:t>ввод трубопроводов холодной воды с запорной арматурой, установленной в квартире</w:t>
            </w:r>
          </w:p>
        </w:tc>
      </w:tr>
      <w:tr w:rsidR="00AE0504" w:rsidRPr="00D85E07" w14:paraId="4F8ACF22" w14:textId="77777777" w:rsidTr="009C5056">
        <w:trPr>
          <w:trHeight w:val="271"/>
        </w:trPr>
        <w:tc>
          <w:tcPr>
            <w:tcW w:w="705" w:type="dxa"/>
            <w:shd w:val="clear" w:color="auto" w:fill="FFFFFF"/>
            <w:vAlign w:val="center"/>
          </w:tcPr>
          <w:p w14:paraId="2B2CFE59" w14:textId="77777777" w:rsidR="00AE0504" w:rsidRPr="00D85E07" w:rsidRDefault="00AE0504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8266A08" w14:textId="45F727DE" w:rsidR="00AE0504" w:rsidRPr="00D85E07" w:rsidRDefault="00AE0504" w:rsidP="003F06EA">
            <w:pPr>
              <w:shd w:val="clear" w:color="auto" w:fill="FFFFFF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5E07">
              <w:rPr>
                <w:rFonts w:ascii="Times New Roman" w:eastAsia="Times New Roman" w:hAnsi="Times New Roman" w:cs="Times New Roman"/>
                <w:sz w:val="21"/>
                <w:szCs w:val="21"/>
              </w:rPr>
              <w:t>Холодное водоснабжение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BE9C9B" w14:textId="1F189FD3" w:rsidR="00AE0504" w:rsidRPr="00D85E07" w:rsidRDefault="00AE0504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5E07">
              <w:rPr>
                <w:rFonts w:ascii="Times New Roman" w:hAnsi="Times New Roman" w:cs="Times New Roman"/>
                <w:sz w:val="21"/>
                <w:szCs w:val="21"/>
              </w:rPr>
              <w:t>с установкой приборов учета</w:t>
            </w:r>
          </w:p>
        </w:tc>
      </w:tr>
      <w:tr w:rsidR="003F06EA" w:rsidRPr="00D85E07" w14:paraId="6A91CF3A" w14:textId="77777777" w:rsidTr="009C5056">
        <w:trPr>
          <w:trHeight w:val="271"/>
        </w:trPr>
        <w:tc>
          <w:tcPr>
            <w:tcW w:w="705" w:type="dxa"/>
            <w:shd w:val="clear" w:color="auto" w:fill="FFFFFF"/>
            <w:vAlign w:val="center"/>
          </w:tcPr>
          <w:p w14:paraId="562FD7E6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47A7CCF" w14:textId="77777777" w:rsidR="003F06EA" w:rsidRPr="00D85E07" w:rsidRDefault="003F06EA" w:rsidP="003F06EA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85E07">
              <w:rPr>
                <w:rFonts w:ascii="Times New Roman" w:eastAsia="Times New Roman" w:hAnsi="Times New Roman" w:cs="Times New Roman"/>
                <w:sz w:val="21"/>
                <w:szCs w:val="21"/>
              </w:rPr>
              <w:t>Канализование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12B40A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sz w:val="21"/>
                <w:szCs w:val="21"/>
              </w:rPr>
            </w:pPr>
            <w:r w:rsidRPr="00D85E07">
              <w:rPr>
                <w:rFonts w:ascii="Times New Roman" w:hAnsi="Times New Roman" w:cs="Times New Roman"/>
                <w:bCs/>
                <w:sz w:val="21"/>
                <w:szCs w:val="21"/>
              </w:rPr>
              <w:t>канализационный стояк с установкой тройника</w:t>
            </w:r>
          </w:p>
        </w:tc>
      </w:tr>
      <w:tr w:rsidR="003F06EA" w:rsidRPr="00D85E07" w14:paraId="2B18CFC1" w14:textId="77777777" w:rsidTr="009C5056">
        <w:trPr>
          <w:trHeight w:val="271"/>
        </w:trPr>
        <w:tc>
          <w:tcPr>
            <w:tcW w:w="705" w:type="dxa"/>
            <w:shd w:val="clear" w:color="auto" w:fill="FFFFFF"/>
            <w:vAlign w:val="center"/>
          </w:tcPr>
          <w:p w14:paraId="76C7DDFA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C9BADF6" w14:textId="77777777" w:rsidR="003F06EA" w:rsidRPr="00D85E07" w:rsidRDefault="003F06EA" w:rsidP="003F06EA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5E07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Телефонизация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6DB72C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sz w:val="21"/>
                <w:szCs w:val="21"/>
              </w:rPr>
            </w:pPr>
            <w:r w:rsidRPr="00D85E07">
              <w:rPr>
                <w:rFonts w:ascii="Times New Roman" w:hAnsi="Times New Roman" w:cs="Times New Roman"/>
                <w:sz w:val="21"/>
                <w:szCs w:val="21"/>
              </w:rPr>
              <w:t>точка подключения расположена в поэтажном эл. щитке</w:t>
            </w:r>
          </w:p>
        </w:tc>
      </w:tr>
      <w:tr w:rsidR="003F06EA" w:rsidRPr="00D85E07" w14:paraId="171300AA" w14:textId="77777777" w:rsidTr="009C5056">
        <w:trPr>
          <w:trHeight w:val="271"/>
        </w:trPr>
        <w:tc>
          <w:tcPr>
            <w:tcW w:w="705" w:type="dxa"/>
            <w:shd w:val="clear" w:color="auto" w:fill="FFFFFF"/>
            <w:vAlign w:val="center"/>
          </w:tcPr>
          <w:p w14:paraId="71E6DE80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0F2C7F7" w14:textId="77777777" w:rsidR="003F06EA" w:rsidRPr="00D85E07" w:rsidRDefault="003F06EA" w:rsidP="003F06EA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5E07">
              <w:rPr>
                <w:rFonts w:ascii="Times New Roman" w:eastAsia="Times New Roman" w:hAnsi="Times New Roman" w:cs="Times New Roman"/>
                <w:sz w:val="21"/>
                <w:szCs w:val="21"/>
              </w:rPr>
              <w:t>Радиофикация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EE2520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sz w:val="21"/>
                <w:szCs w:val="21"/>
              </w:rPr>
            </w:pPr>
            <w:r w:rsidRPr="00D85E07">
              <w:rPr>
                <w:rFonts w:ascii="Times New Roman" w:hAnsi="Times New Roman" w:cs="Times New Roman"/>
                <w:sz w:val="21"/>
                <w:szCs w:val="21"/>
              </w:rPr>
              <w:t>точка подключения</w:t>
            </w:r>
            <w:r w:rsidRPr="00D85E0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расположена в поэтажном эл. щитке</w:t>
            </w:r>
          </w:p>
        </w:tc>
      </w:tr>
      <w:tr w:rsidR="003F06EA" w:rsidRPr="00D85E07" w14:paraId="4E7EB679" w14:textId="77777777" w:rsidTr="009C5056">
        <w:trPr>
          <w:trHeight w:val="271"/>
        </w:trPr>
        <w:tc>
          <w:tcPr>
            <w:tcW w:w="705" w:type="dxa"/>
            <w:shd w:val="clear" w:color="auto" w:fill="FFFFFF"/>
            <w:vAlign w:val="center"/>
          </w:tcPr>
          <w:p w14:paraId="4F0D2A89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725AD20" w14:textId="77777777" w:rsidR="003F06EA" w:rsidRPr="00D85E07" w:rsidRDefault="003F06EA" w:rsidP="003F06EA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5E07">
              <w:rPr>
                <w:rFonts w:ascii="Times New Roman" w:eastAsia="Times New Roman" w:hAnsi="Times New Roman" w:cs="Times New Roman"/>
                <w:sz w:val="21"/>
                <w:szCs w:val="21"/>
              </w:rPr>
              <w:t>Телевидение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6F78EC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sz w:val="21"/>
                <w:szCs w:val="21"/>
              </w:rPr>
            </w:pPr>
            <w:r w:rsidRPr="00D85E07">
              <w:rPr>
                <w:rFonts w:ascii="Times New Roman" w:hAnsi="Times New Roman" w:cs="Times New Roman"/>
                <w:sz w:val="21"/>
                <w:szCs w:val="21"/>
              </w:rPr>
              <w:t>точка подключения в поэтажном эл. щитке</w:t>
            </w:r>
          </w:p>
        </w:tc>
      </w:tr>
      <w:tr w:rsidR="003F06EA" w:rsidRPr="00D85E07" w14:paraId="71462769" w14:textId="77777777" w:rsidTr="009C5056">
        <w:trPr>
          <w:trHeight w:val="271"/>
        </w:trPr>
        <w:tc>
          <w:tcPr>
            <w:tcW w:w="705" w:type="dxa"/>
            <w:shd w:val="clear" w:color="auto" w:fill="FFFFFF"/>
            <w:vAlign w:val="center"/>
          </w:tcPr>
          <w:p w14:paraId="30D75A38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ACEA43" w14:textId="77777777" w:rsidR="003F06EA" w:rsidRPr="00D85E07" w:rsidRDefault="003F06EA" w:rsidP="003F06EA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5E07">
              <w:rPr>
                <w:rFonts w:ascii="Times New Roman" w:eastAsia="Times New Roman" w:hAnsi="Times New Roman" w:cs="Times New Roman"/>
                <w:sz w:val="21"/>
                <w:szCs w:val="21"/>
              </w:rPr>
              <w:t>Входная дверь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A3F6F7" w14:textId="25AF5DF1" w:rsidR="003F06EA" w:rsidRPr="00D85E07" w:rsidRDefault="00AE0504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деревянная</w:t>
            </w:r>
          </w:p>
        </w:tc>
      </w:tr>
      <w:tr w:rsidR="003F06EA" w:rsidRPr="00D85E07" w14:paraId="32B2B3C9" w14:textId="77777777" w:rsidTr="009C5056">
        <w:trPr>
          <w:trHeight w:val="271"/>
        </w:trPr>
        <w:tc>
          <w:tcPr>
            <w:tcW w:w="705" w:type="dxa"/>
            <w:shd w:val="clear" w:color="auto" w:fill="FFFFFF"/>
            <w:vAlign w:val="center"/>
          </w:tcPr>
          <w:p w14:paraId="4E34558A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8C26753" w14:textId="77777777" w:rsidR="003F06EA" w:rsidRPr="00D85E07" w:rsidRDefault="003F06EA" w:rsidP="003F06EA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5E07">
              <w:rPr>
                <w:rFonts w:ascii="Times New Roman" w:eastAsia="Times New Roman" w:hAnsi="Times New Roman" w:cs="Times New Roman"/>
                <w:sz w:val="21"/>
                <w:szCs w:val="21"/>
              </w:rPr>
              <w:t>Горячее водоснабжение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02ACF9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sz w:val="21"/>
                <w:szCs w:val="21"/>
              </w:rPr>
            </w:pPr>
            <w:r w:rsidRPr="00D85E07">
              <w:rPr>
                <w:rFonts w:ascii="Times New Roman" w:hAnsi="Times New Roman" w:cs="Times New Roman"/>
                <w:sz w:val="21"/>
                <w:szCs w:val="21"/>
              </w:rPr>
              <w:t>поквартирное от газовых котлов, установленных в кухнях</w:t>
            </w:r>
          </w:p>
        </w:tc>
      </w:tr>
      <w:tr w:rsidR="003F06EA" w:rsidRPr="00D85E07" w14:paraId="1DAE152B" w14:textId="77777777" w:rsidTr="009C5056">
        <w:trPr>
          <w:trHeight w:val="271"/>
        </w:trPr>
        <w:tc>
          <w:tcPr>
            <w:tcW w:w="705" w:type="dxa"/>
            <w:shd w:val="clear" w:color="auto" w:fill="FFFFFF"/>
            <w:vAlign w:val="center"/>
          </w:tcPr>
          <w:p w14:paraId="0CA7EC02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115AEDE" w14:textId="77777777" w:rsidR="003F06EA" w:rsidRPr="00D85E07" w:rsidRDefault="003F06EA" w:rsidP="003F06EA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5E07">
              <w:rPr>
                <w:rFonts w:ascii="Times New Roman" w:eastAsia="Times New Roman" w:hAnsi="Times New Roman" w:cs="Times New Roman"/>
                <w:sz w:val="21"/>
                <w:szCs w:val="21"/>
              </w:rPr>
              <w:t>Отопление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E23F95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sz w:val="21"/>
                <w:szCs w:val="21"/>
              </w:rPr>
            </w:pPr>
            <w:r w:rsidRPr="00D85E07">
              <w:rPr>
                <w:rFonts w:ascii="Times New Roman" w:hAnsi="Times New Roman" w:cs="Times New Roman"/>
                <w:sz w:val="21"/>
                <w:szCs w:val="21"/>
              </w:rPr>
              <w:t>автономное газовое поквартирное с использованием настенного котла</w:t>
            </w:r>
          </w:p>
        </w:tc>
      </w:tr>
      <w:tr w:rsidR="003F06EA" w:rsidRPr="00D85E07" w14:paraId="32730DD5" w14:textId="77777777" w:rsidTr="009C5056">
        <w:trPr>
          <w:trHeight w:val="271"/>
        </w:trPr>
        <w:tc>
          <w:tcPr>
            <w:tcW w:w="705" w:type="dxa"/>
            <w:shd w:val="clear" w:color="auto" w:fill="FFFFFF"/>
            <w:vAlign w:val="center"/>
          </w:tcPr>
          <w:p w14:paraId="3A6EC486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6762178" w14:textId="77777777" w:rsidR="003F06EA" w:rsidRPr="00D85E07" w:rsidRDefault="003F06EA" w:rsidP="003F06EA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5E07">
              <w:rPr>
                <w:rFonts w:ascii="Times New Roman" w:eastAsia="Times New Roman" w:hAnsi="Times New Roman" w:cs="Times New Roman"/>
                <w:sz w:val="21"/>
                <w:szCs w:val="21"/>
              </w:rPr>
              <w:t>Вентиляция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EEDBCD" w14:textId="74BDEDE6" w:rsidR="003F06EA" w:rsidRPr="00D85E07" w:rsidRDefault="001221E5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sz w:val="21"/>
                <w:szCs w:val="21"/>
              </w:rPr>
            </w:pPr>
            <w:r w:rsidRPr="00D85E07">
              <w:rPr>
                <w:rFonts w:ascii="Times New Roman" w:hAnsi="Times New Roman" w:cs="Times New Roman"/>
                <w:sz w:val="21"/>
                <w:szCs w:val="21"/>
              </w:rPr>
              <w:t xml:space="preserve">Вентиляция приточно-вытяжная с естественным </w:t>
            </w:r>
            <w:r w:rsidR="009C5056" w:rsidRPr="00D85E07">
              <w:rPr>
                <w:rFonts w:ascii="Times New Roman" w:hAnsi="Times New Roman" w:cs="Times New Roman"/>
                <w:sz w:val="21"/>
                <w:szCs w:val="21"/>
              </w:rPr>
              <w:t>побуждением.</w:t>
            </w:r>
          </w:p>
        </w:tc>
      </w:tr>
      <w:tr w:rsidR="003F06EA" w:rsidRPr="00D85E07" w14:paraId="395F0C13" w14:textId="77777777" w:rsidTr="009C5056">
        <w:trPr>
          <w:trHeight w:val="271"/>
        </w:trPr>
        <w:tc>
          <w:tcPr>
            <w:tcW w:w="705" w:type="dxa"/>
            <w:shd w:val="clear" w:color="auto" w:fill="FFFFFF"/>
            <w:vAlign w:val="center"/>
          </w:tcPr>
          <w:p w14:paraId="02E66D5D" w14:textId="77777777" w:rsidR="003F06EA" w:rsidRPr="00D85E07" w:rsidRDefault="003F06EA" w:rsidP="00851581">
            <w:pPr>
              <w:shd w:val="clear" w:color="auto" w:fill="FFFFFF"/>
              <w:spacing w:line="100" w:lineRule="atLeast"/>
              <w:ind w:firstLine="4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CFE391D" w14:textId="77777777" w:rsidR="003F06EA" w:rsidRPr="00D85E07" w:rsidRDefault="003F06EA" w:rsidP="003F06EA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5E07">
              <w:rPr>
                <w:rFonts w:ascii="Times New Roman" w:eastAsia="Times New Roman" w:hAnsi="Times New Roman" w:cs="Times New Roman"/>
                <w:sz w:val="21"/>
                <w:szCs w:val="21"/>
              </w:rPr>
              <w:t>Пожарная сигнализация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E1ED73" w14:textId="6D594598" w:rsidR="003F06EA" w:rsidRPr="00D85E07" w:rsidRDefault="003F06EA" w:rsidP="00AE0504">
            <w:pPr>
              <w:shd w:val="clear" w:color="auto" w:fill="FFFFFF"/>
              <w:spacing w:line="100" w:lineRule="atLeast"/>
              <w:ind w:firstLine="426"/>
              <w:jc w:val="center"/>
              <w:rPr>
                <w:sz w:val="21"/>
                <w:szCs w:val="21"/>
              </w:rPr>
            </w:pPr>
            <w:r w:rsidRPr="00D85E07">
              <w:rPr>
                <w:rFonts w:ascii="Times New Roman" w:hAnsi="Times New Roman" w:cs="Times New Roman"/>
                <w:sz w:val="21"/>
                <w:szCs w:val="21"/>
              </w:rPr>
              <w:t>на потолке с установкой автономных дымовых оптико-электронных пожарных изве</w:t>
            </w:r>
            <w:r w:rsidR="00AE0504">
              <w:rPr>
                <w:rFonts w:ascii="Times New Roman" w:hAnsi="Times New Roman" w:cs="Times New Roman"/>
                <w:sz w:val="21"/>
                <w:szCs w:val="21"/>
              </w:rPr>
              <w:t>щ</w:t>
            </w:r>
            <w:r w:rsidRPr="00D85E07">
              <w:rPr>
                <w:rFonts w:ascii="Times New Roman" w:hAnsi="Times New Roman" w:cs="Times New Roman"/>
                <w:sz w:val="21"/>
                <w:szCs w:val="21"/>
              </w:rPr>
              <w:t>ателей</w:t>
            </w:r>
          </w:p>
        </w:tc>
      </w:tr>
    </w:tbl>
    <w:p w14:paraId="177007A5" w14:textId="77777777" w:rsidR="003F06EA" w:rsidRPr="00D85E07" w:rsidRDefault="003F06EA" w:rsidP="003F06EA">
      <w:pPr>
        <w:pStyle w:val="7"/>
        <w:shd w:val="clear" w:color="auto" w:fill="auto"/>
        <w:spacing w:before="0" w:after="0" w:line="240" w:lineRule="auto"/>
        <w:ind w:left="640" w:right="20"/>
        <w:rPr>
          <w:sz w:val="21"/>
          <w:szCs w:val="21"/>
        </w:rPr>
      </w:pPr>
    </w:p>
    <w:p w14:paraId="78D3A3E1" w14:textId="77777777" w:rsidR="008C6BD2" w:rsidRPr="00D85E07" w:rsidRDefault="008C6BD2" w:rsidP="007B269D">
      <w:pPr>
        <w:pStyle w:val="7"/>
        <w:numPr>
          <w:ilvl w:val="1"/>
          <w:numId w:val="1"/>
        </w:numPr>
        <w:shd w:val="clear" w:color="auto" w:fill="auto"/>
        <w:spacing w:before="0" w:after="0" w:line="240" w:lineRule="auto"/>
        <w:ind w:left="60" w:right="20" w:firstLine="580"/>
        <w:rPr>
          <w:rStyle w:val="1"/>
          <w:color w:val="auto"/>
          <w:sz w:val="21"/>
          <w:szCs w:val="21"/>
          <w:shd w:val="clear" w:color="auto" w:fill="auto"/>
          <w:lang w:eastAsia="en-US" w:bidi="ar-SA"/>
        </w:rPr>
      </w:pPr>
      <w:r w:rsidRPr="00D85E07">
        <w:rPr>
          <w:rStyle w:val="1"/>
          <w:sz w:val="21"/>
          <w:szCs w:val="21"/>
        </w:rPr>
        <w:lastRenderedPageBreak/>
        <w:t xml:space="preserve"> Настоящий договор </w:t>
      </w:r>
      <w:r w:rsidR="00643B6E" w:rsidRPr="00D85E07">
        <w:rPr>
          <w:rStyle w:val="1"/>
          <w:sz w:val="21"/>
          <w:szCs w:val="21"/>
        </w:rPr>
        <w:t>заключен в соответствии</w:t>
      </w:r>
      <w:r w:rsidRPr="00D85E07">
        <w:rPr>
          <w:rStyle w:val="1"/>
          <w:sz w:val="21"/>
          <w:szCs w:val="21"/>
        </w:rPr>
        <w:t xml:space="preserve">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6A42E6C6" w14:textId="3F613FD6" w:rsidR="00276FB4" w:rsidRDefault="00F44A0B" w:rsidP="00AC4D44">
      <w:pPr>
        <w:pStyle w:val="a0"/>
        <w:numPr>
          <w:ilvl w:val="1"/>
          <w:numId w:val="1"/>
        </w:numPr>
        <w:shd w:val="clear" w:color="auto" w:fill="auto"/>
        <w:spacing w:line="240" w:lineRule="auto"/>
        <w:jc w:val="both"/>
        <w:rPr>
          <w:rFonts w:ascii="Times New Roman" w:eastAsia="Courier New" w:hAnsi="Times New Roman"/>
          <w:spacing w:val="4"/>
          <w:sz w:val="21"/>
          <w:szCs w:val="21"/>
          <w:shd w:val="clear" w:color="auto" w:fill="FFFFFF"/>
        </w:rPr>
      </w:pPr>
      <w:r w:rsidRPr="00D85E07">
        <w:rPr>
          <w:rFonts w:ascii="Times New Roman" w:eastAsia="Courier New" w:hAnsi="Times New Roman"/>
          <w:spacing w:val="4"/>
          <w:sz w:val="21"/>
          <w:szCs w:val="21"/>
          <w:shd w:val="clear" w:color="auto" w:fill="FFFFFF"/>
        </w:rPr>
        <w:t xml:space="preserve">Застройщик гарантирует, что права на объект долевого строительства на дату подписания настоящего Договора и на момент государственной регистрации не заложены, в споре и под арестом (запрещением) не состоят. </w:t>
      </w:r>
    </w:p>
    <w:p w14:paraId="2C91DE95" w14:textId="5122FFD5" w:rsidR="00AC4D44" w:rsidRDefault="00AC4D44" w:rsidP="00AC4D44">
      <w:pPr>
        <w:pStyle w:val="a0"/>
        <w:shd w:val="clear" w:color="auto" w:fill="auto"/>
        <w:spacing w:line="240" w:lineRule="auto"/>
        <w:jc w:val="both"/>
        <w:rPr>
          <w:rFonts w:ascii="Times New Roman" w:eastAsia="Courier New" w:hAnsi="Times New Roman"/>
          <w:spacing w:val="4"/>
          <w:sz w:val="21"/>
          <w:szCs w:val="21"/>
          <w:shd w:val="clear" w:color="auto" w:fill="FFFFFF"/>
        </w:rPr>
      </w:pPr>
    </w:p>
    <w:p w14:paraId="46BD7182" w14:textId="77777777" w:rsidR="00AC4D44" w:rsidRPr="00D85E07" w:rsidRDefault="00AC4D44" w:rsidP="00AC4D44">
      <w:pPr>
        <w:pStyle w:val="a0"/>
        <w:shd w:val="clear" w:color="auto" w:fill="auto"/>
        <w:spacing w:line="240" w:lineRule="auto"/>
        <w:jc w:val="both"/>
        <w:rPr>
          <w:rStyle w:val="1"/>
          <w:rFonts w:eastAsia="Courier New"/>
          <w:sz w:val="21"/>
          <w:szCs w:val="21"/>
        </w:rPr>
      </w:pPr>
    </w:p>
    <w:p w14:paraId="239C21B5" w14:textId="77777777" w:rsidR="00F44A0B" w:rsidRPr="00D85E07" w:rsidRDefault="00F44A0B" w:rsidP="00F44A0B">
      <w:pPr>
        <w:pStyle w:val="a0"/>
        <w:shd w:val="clear" w:color="auto" w:fill="auto"/>
        <w:spacing w:line="240" w:lineRule="auto"/>
        <w:jc w:val="both"/>
        <w:rPr>
          <w:rFonts w:ascii="Times New Roman" w:eastAsia="Courier New" w:hAnsi="Times New Roman"/>
          <w:spacing w:val="4"/>
          <w:sz w:val="21"/>
          <w:szCs w:val="21"/>
          <w:shd w:val="clear" w:color="auto" w:fill="FFFFFF"/>
        </w:rPr>
      </w:pPr>
    </w:p>
    <w:p w14:paraId="37C5E62F" w14:textId="77777777" w:rsidR="008C6BD2" w:rsidRPr="00D85E07" w:rsidRDefault="008C6BD2" w:rsidP="007D2927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1"/>
          <w:szCs w:val="21"/>
        </w:rPr>
      </w:pPr>
      <w:r w:rsidRPr="00D85E07">
        <w:rPr>
          <w:rStyle w:val="2"/>
          <w:rFonts w:eastAsia="Courier New"/>
          <w:bCs w:val="0"/>
          <w:sz w:val="21"/>
          <w:szCs w:val="21"/>
        </w:rPr>
        <w:t>Цена договора и порядок расчетов</w:t>
      </w:r>
    </w:p>
    <w:p w14:paraId="3FBF6904" w14:textId="1559F274" w:rsidR="00E109B5" w:rsidRPr="00D85E07" w:rsidRDefault="00E109B5" w:rsidP="00404B59">
      <w:pPr>
        <w:pStyle w:val="7"/>
        <w:numPr>
          <w:ilvl w:val="1"/>
          <w:numId w:val="1"/>
        </w:numPr>
        <w:shd w:val="clear" w:color="auto" w:fill="auto"/>
        <w:spacing w:before="0" w:after="0" w:line="240" w:lineRule="auto"/>
        <w:ind w:right="20" w:firstLine="580"/>
        <w:rPr>
          <w:sz w:val="21"/>
          <w:szCs w:val="21"/>
        </w:rPr>
      </w:pPr>
      <w:r w:rsidRPr="00D85E07">
        <w:rPr>
          <w:rStyle w:val="a4"/>
          <w:rFonts w:eastAsia="Courier New"/>
          <w:sz w:val="21"/>
          <w:szCs w:val="21"/>
        </w:rPr>
        <w:t xml:space="preserve">Цена </w:t>
      </w:r>
      <w:r w:rsidR="00A449D9" w:rsidRPr="00D85E07">
        <w:rPr>
          <w:rStyle w:val="a4"/>
          <w:rFonts w:eastAsia="Courier New"/>
          <w:sz w:val="21"/>
          <w:szCs w:val="21"/>
        </w:rPr>
        <w:t>договора</w:t>
      </w:r>
      <w:r w:rsidRPr="00D85E07">
        <w:rPr>
          <w:rStyle w:val="a4"/>
          <w:rFonts w:eastAsia="Courier New"/>
          <w:sz w:val="21"/>
          <w:szCs w:val="21"/>
        </w:rPr>
        <w:t>, подлежащая уплате Дольщиком для строительства (создания)</w:t>
      </w:r>
      <w:r w:rsidR="00A449D9" w:rsidRPr="00D85E07">
        <w:rPr>
          <w:rStyle w:val="a4"/>
          <w:rFonts w:eastAsia="Courier New"/>
          <w:sz w:val="21"/>
          <w:szCs w:val="21"/>
        </w:rPr>
        <w:t xml:space="preserve"> объект</w:t>
      </w:r>
      <w:r w:rsidRPr="00D85E07">
        <w:rPr>
          <w:rStyle w:val="a4"/>
          <w:rFonts w:eastAsia="Courier New"/>
          <w:sz w:val="21"/>
          <w:szCs w:val="21"/>
        </w:rPr>
        <w:t>а</w:t>
      </w:r>
      <w:r w:rsidR="00A449D9" w:rsidRPr="00D85E07">
        <w:rPr>
          <w:rStyle w:val="a4"/>
          <w:rFonts w:eastAsia="Courier New"/>
          <w:sz w:val="21"/>
          <w:szCs w:val="21"/>
        </w:rPr>
        <w:t xml:space="preserve"> долевого строительства</w:t>
      </w:r>
      <w:r w:rsidRPr="00D85E07">
        <w:rPr>
          <w:rStyle w:val="a4"/>
          <w:rFonts w:eastAsia="Courier New"/>
          <w:sz w:val="21"/>
          <w:szCs w:val="21"/>
        </w:rPr>
        <w:t>, указанного в п. 2.2. настоящего договора</w:t>
      </w:r>
      <w:r w:rsidR="00A449D9" w:rsidRPr="00D85E07">
        <w:rPr>
          <w:rStyle w:val="a4"/>
          <w:rFonts w:eastAsia="Courier New"/>
          <w:sz w:val="21"/>
          <w:szCs w:val="21"/>
        </w:rPr>
        <w:t xml:space="preserve"> </w:t>
      </w:r>
      <w:r w:rsidR="006A06D2" w:rsidRPr="006A06D2">
        <w:rPr>
          <w:rStyle w:val="a4"/>
          <w:rFonts w:eastAsia="Courier New"/>
          <w:b/>
          <w:sz w:val="21"/>
          <w:szCs w:val="21"/>
        </w:rPr>
        <w:t>3918500</w:t>
      </w:r>
      <w:r w:rsidR="00854567">
        <w:rPr>
          <w:rStyle w:val="a4"/>
          <w:rFonts w:eastAsia="Courier New"/>
          <w:b/>
          <w:sz w:val="21"/>
          <w:szCs w:val="21"/>
        </w:rPr>
        <w:t>,00</w:t>
      </w:r>
      <w:r w:rsidR="00525B1C" w:rsidRPr="00D85E07">
        <w:rPr>
          <w:rStyle w:val="1"/>
          <w:rFonts w:eastAsia="Courier New"/>
          <w:color w:val="auto"/>
          <w:sz w:val="21"/>
          <w:szCs w:val="21"/>
        </w:rPr>
        <w:t xml:space="preserve"> </w:t>
      </w:r>
      <w:r w:rsidR="00525B1C" w:rsidRPr="00D85E07">
        <w:rPr>
          <w:rStyle w:val="0pt"/>
          <w:rFonts w:eastAsia="Courier New"/>
          <w:color w:val="auto"/>
          <w:sz w:val="21"/>
          <w:szCs w:val="21"/>
        </w:rPr>
        <w:t>(</w:t>
      </w:r>
      <w:r w:rsidR="006A06D2">
        <w:rPr>
          <w:rStyle w:val="0pt"/>
          <w:rFonts w:eastAsia="Courier New"/>
          <w:color w:val="auto"/>
          <w:sz w:val="21"/>
          <w:szCs w:val="21"/>
        </w:rPr>
        <w:t>Три миллиона девятьсот восемнадцать тысяч пятьсот</w:t>
      </w:r>
      <w:r w:rsidR="00F0683F" w:rsidRPr="00D85E07">
        <w:rPr>
          <w:rStyle w:val="0pt"/>
          <w:rFonts w:eastAsia="Courier New"/>
          <w:color w:val="auto"/>
          <w:sz w:val="21"/>
          <w:szCs w:val="21"/>
        </w:rPr>
        <w:t xml:space="preserve">) </w:t>
      </w:r>
      <w:r w:rsidR="00525B1C" w:rsidRPr="00D85E07">
        <w:rPr>
          <w:rStyle w:val="1"/>
          <w:b/>
          <w:sz w:val="21"/>
          <w:szCs w:val="21"/>
        </w:rPr>
        <w:t>рубл</w:t>
      </w:r>
      <w:r w:rsidR="007A2E00" w:rsidRPr="00D85E07">
        <w:rPr>
          <w:rStyle w:val="1"/>
          <w:b/>
          <w:sz w:val="21"/>
          <w:szCs w:val="21"/>
        </w:rPr>
        <w:t>ей</w:t>
      </w:r>
      <w:r w:rsidR="00FF00BF">
        <w:rPr>
          <w:rStyle w:val="1"/>
          <w:b/>
          <w:sz w:val="21"/>
          <w:szCs w:val="21"/>
        </w:rPr>
        <w:t xml:space="preserve"> 00 копеек</w:t>
      </w:r>
      <w:r w:rsidRPr="00D85E07">
        <w:rPr>
          <w:rStyle w:val="1"/>
          <w:sz w:val="21"/>
          <w:szCs w:val="21"/>
        </w:rPr>
        <w:t xml:space="preserve">, из расчета </w:t>
      </w:r>
      <w:r w:rsidR="00AE0504">
        <w:rPr>
          <w:rStyle w:val="1"/>
          <w:b/>
          <w:sz w:val="21"/>
          <w:szCs w:val="21"/>
        </w:rPr>
        <w:t>85000</w:t>
      </w:r>
      <w:r w:rsidR="0022430F" w:rsidRPr="00D85E07">
        <w:rPr>
          <w:rStyle w:val="1"/>
          <w:b/>
          <w:sz w:val="21"/>
          <w:szCs w:val="21"/>
        </w:rPr>
        <w:t xml:space="preserve"> </w:t>
      </w:r>
      <w:r w:rsidRPr="00D85E07">
        <w:rPr>
          <w:rStyle w:val="1"/>
          <w:b/>
          <w:sz w:val="21"/>
          <w:szCs w:val="21"/>
        </w:rPr>
        <w:t>(</w:t>
      </w:r>
      <w:r w:rsidR="00AE0504">
        <w:rPr>
          <w:rStyle w:val="1"/>
          <w:b/>
          <w:sz w:val="21"/>
          <w:szCs w:val="21"/>
        </w:rPr>
        <w:t>Восемьдесят пять тысяч</w:t>
      </w:r>
      <w:r w:rsidRPr="00D85E07">
        <w:rPr>
          <w:rStyle w:val="1"/>
          <w:b/>
          <w:sz w:val="21"/>
          <w:szCs w:val="21"/>
        </w:rPr>
        <w:t>) руб</w:t>
      </w:r>
      <w:r w:rsidR="0022430F" w:rsidRPr="00D85E07">
        <w:rPr>
          <w:rStyle w:val="1"/>
          <w:b/>
          <w:sz w:val="21"/>
          <w:szCs w:val="21"/>
        </w:rPr>
        <w:t>лей</w:t>
      </w:r>
      <w:r w:rsidRPr="00D85E07">
        <w:rPr>
          <w:rStyle w:val="1"/>
          <w:sz w:val="21"/>
          <w:szCs w:val="21"/>
        </w:rPr>
        <w:t xml:space="preserve"> за 1 кв.м.</w:t>
      </w:r>
      <w:r w:rsidR="00A126C6" w:rsidRPr="00D85E07">
        <w:rPr>
          <w:sz w:val="21"/>
          <w:szCs w:val="21"/>
        </w:rPr>
        <w:t xml:space="preserve"> Цена по настоящему договору опреде</w:t>
      </w:r>
      <w:r w:rsidR="00E71DC5" w:rsidRPr="00D85E07">
        <w:rPr>
          <w:sz w:val="21"/>
          <w:szCs w:val="21"/>
        </w:rPr>
        <w:t xml:space="preserve">ляется, исходя из общей площади </w:t>
      </w:r>
      <w:r w:rsidR="00A126C6" w:rsidRPr="00D85E07">
        <w:rPr>
          <w:sz w:val="21"/>
          <w:szCs w:val="21"/>
        </w:rPr>
        <w:t>квартиры</w:t>
      </w:r>
      <w:r w:rsidR="0074374C" w:rsidRPr="00D85E07">
        <w:rPr>
          <w:sz w:val="21"/>
          <w:szCs w:val="21"/>
        </w:rPr>
        <w:t>,</w:t>
      </w:r>
      <w:r w:rsidR="00A126C6" w:rsidRPr="00D85E07">
        <w:rPr>
          <w:sz w:val="21"/>
          <w:szCs w:val="21"/>
        </w:rPr>
        <w:t xml:space="preserve"> </w:t>
      </w:r>
      <w:r w:rsidR="0074374C" w:rsidRPr="00D85E07">
        <w:rPr>
          <w:sz w:val="21"/>
          <w:szCs w:val="21"/>
        </w:rPr>
        <w:t xml:space="preserve">передаваемого Объекта долевого строительства </w:t>
      </w:r>
      <w:r w:rsidR="00A126C6" w:rsidRPr="00D85E07">
        <w:rPr>
          <w:sz w:val="21"/>
          <w:szCs w:val="21"/>
        </w:rPr>
        <w:t xml:space="preserve">(с учетом площади </w:t>
      </w:r>
      <w:r w:rsidR="0074374C" w:rsidRPr="00D85E07">
        <w:rPr>
          <w:sz w:val="21"/>
          <w:szCs w:val="21"/>
        </w:rPr>
        <w:t xml:space="preserve">балкона с коэффициентом </w:t>
      </w:r>
      <w:r w:rsidR="000255A2">
        <w:rPr>
          <w:sz w:val="21"/>
          <w:szCs w:val="21"/>
        </w:rPr>
        <w:t>1,0</w:t>
      </w:r>
      <w:r w:rsidR="0074374C" w:rsidRPr="00D85E07">
        <w:rPr>
          <w:sz w:val="21"/>
          <w:szCs w:val="21"/>
        </w:rPr>
        <w:t>).</w:t>
      </w:r>
    </w:p>
    <w:p w14:paraId="7D5EAD30" w14:textId="2E9BD62F" w:rsidR="00CE3FF4" w:rsidRDefault="00CE3FF4" w:rsidP="00CE3FF4">
      <w:pPr>
        <w:pStyle w:val="7"/>
        <w:shd w:val="clear" w:color="auto" w:fill="auto"/>
        <w:spacing w:before="0" w:after="0" w:line="240" w:lineRule="auto"/>
        <w:ind w:right="20" w:firstLine="709"/>
        <w:rPr>
          <w:rStyle w:val="1"/>
          <w:color w:val="auto"/>
          <w:sz w:val="21"/>
          <w:szCs w:val="21"/>
          <w:shd w:val="clear" w:color="auto" w:fill="auto"/>
          <w:lang w:eastAsia="en-US" w:bidi="ar-SA"/>
        </w:rPr>
      </w:pPr>
      <w:r w:rsidRPr="00D85E07">
        <w:rPr>
          <w:rStyle w:val="1"/>
          <w:color w:val="auto"/>
          <w:sz w:val="21"/>
          <w:szCs w:val="21"/>
          <w:shd w:val="clear" w:color="auto" w:fill="auto"/>
          <w:lang w:eastAsia="en-US" w:bidi="ar-SA"/>
        </w:rPr>
        <w:t xml:space="preserve">Расчет   между   сторонами, будет произведен следующим образом: </w:t>
      </w:r>
      <w:r w:rsidR="006A06D2">
        <w:rPr>
          <w:rStyle w:val="a4"/>
          <w:rFonts w:eastAsia="Courier New"/>
          <w:b/>
          <w:sz w:val="21"/>
          <w:szCs w:val="21"/>
        </w:rPr>
        <w:t>3500000=</w:t>
      </w:r>
      <w:r w:rsidR="005C0B18" w:rsidRPr="00D85E07">
        <w:rPr>
          <w:rStyle w:val="1"/>
          <w:rFonts w:eastAsia="Courier New"/>
          <w:color w:val="auto"/>
          <w:sz w:val="21"/>
          <w:szCs w:val="21"/>
        </w:rPr>
        <w:t xml:space="preserve"> </w:t>
      </w:r>
      <w:r w:rsidR="005C0B18" w:rsidRPr="00D85E07">
        <w:rPr>
          <w:rStyle w:val="0pt"/>
          <w:rFonts w:eastAsia="Courier New"/>
          <w:color w:val="auto"/>
          <w:sz w:val="21"/>
          <w:szCs w:val="21"/>
        </w:rPr>
        <w:t>(</w:t>
      </w:r>
      <w:r w:rsidR="006A06D2">
        <w:rPr>
          <w:rStyle w:val="0pt"/>
          <w:rFonts w:eastAsia="Courier New"/>
          <w:color w:val="auto"/>
          <w:sz w:val="21"/>
          <w:szCs w:val="21"/>
        </w:rPr>
        <w:t>Три миллиона пятьсот тысяч</w:t>
      </w:r>
      <w:r w:rsidR="005C0B18" w:rsidRPr="00D85E07">
        <w:rPr>
          <w:rStyle w:val="0pt"/>
          <w:rFonts w:eastAsia="Courier New"/>
          <w:color w:val="auto"/>
          <w:sz w:val="21"/>
          <w:szCs w:val="21"/>
        </w:rPr>
        <w:t xml:space="preserve">) </w:t>
      </w:r>
      <w:r w:rsidR="005C0B18" w:rsidRPr="00D85E07">
        <w:rPr>
          <w:rStyle w:val="1"/>
          <w:b/>
          <w:sz w:val="21"/>
          <w:szCs w:val="21"/>
        </w:rPr>
        <w:t>рублей</w:t>
      </w:r>
      <w:r w:rsidR="005C0B18">
        <w:rPr>
          <w:rStyle w:val="1"/>
          <w:b/>
          <w:sz w:val="21"/>
          <w:szCs w:val="21"/>
        </w:rPr>
        <w:t xml:space="preserve"> 00 копеек</w:t>
      </w:r>
      <w:r w:rsidRPr="00D85E07">
        <w:rPr>
          <w:rStyle w:val="1"/>
          <w:color w:val="auto"/>
          <w:sz w:val="21"/>
          <w:szCs w:val="21"/>
          <w:shd w:val="clear" w:color="auto" w:fill="auto"/>
          <w:lang w:eastAsia="en-US" w:bidi="ar-SA"/>
        </w:rPr>
        <w:t xml:space="preserve"> «Покупатель» оплачивает «Продавцу» в течении 5 (пяти) рабочих дней, после регистрации настоящего Договора. </w:t>
      </w:r>
    </w:p>
    <w:p w14:paraId="2B748BE9" w14:textId="382AEEA5" w:rsidR="006A06D2" w:rsidRPr="00D85E07" w:rsidRDefault="00854567" w:rsidP="00854567">
      <w:pPr>
        <w:ind w:right="20" w:firstLine="709"/>
        <w:jc w:val="both"/>
        <w:rPr>
          <w:rStyle w:val="1"/>
          <w:rFonts w:eastAsia="Courier New"/>
          <w:color w:val="auto"/>
          <w:sz w:val="21"/>
          <w:szCs w:val="21"/>
          <w:shd w:val="clear" w:color="auto" w:fill="auto"/>
          <w:lang w:eastAsia="en-US" w:bidi="ar-SA"/>
        </w:rPr>
      </w:pPr>
      <w:r w:rsidRPr="00854567">
        <w:rPr>
          <w:rFonts w:ascii="Times New Roman" w:eastAsia="Times New Roman" w:hAnsi="Times New Roman" w:cs="Times New Roman"/>
          <w:spacing w:val="4"/>
          <w:sz w:val="21"/>
          <w:szCs w:val="21"/>
          <w:shd w:val="clear" w:color="auto" w:fill="FFFFFF"/>
        </w:rPr>
        <w:t xml:space="preserve">Оставшаяся сумма </w:t>
      </w:r>
      <w:r>
        <w:rPr>
          <w:rFonts w:ascii="Times New Roman" w:eastAsia="Times New Roman" w:hAnsi="Times New Roman" w:cs="Times New Roman"/>
          <w:b/>
          <w:spacing w:val="4"/>
          <w:sz w:val="21"/>
          <w:szCs w:val="21"/>
          <w:shd w:val="clear" w:color="auto" w:fill="FFFFFF"/>
        </w:rPr>
        <w:t>418500</w:t>
      </w:r>
      <w:r w:rsidR="007F3F7C">
        <w:rPr>
          <w:rFonts w:ascii="Times New Roman" w:eastAsia="Times New Roman" w:hAnsi="Times New Roman" w:cs="Times New Roman"/>
          <w:b/>
          <w:spacing w:val="4"/>
          <w:sz w:val="21"/>
          <w:szCs w:val="21"/>
          <w:shd w:val="clear" w:color="auto" w:fill="FFFFFF"/>
        </w:rPr>
        <w:t>,00</w:t>
      </w:r>
      <w:r w:rsidRPr="00854567">
        <w:rPr>
          <w:rFonts w:ascii="Times New Roman" w:eastAsia="Times New Roman" w:hAnsi="Times New Roman" w:cs="Times New Roman"/>
          <w:b/>
          <w:spacing w:val="4"/>
          <w:sz w:val="21"/>
          <w:szCs w:val="21"/>
          <w:shd w:val="clear" w:color="auto" w:fill="FFFFFF"/>
        </w:rPr>
        <w:t xml:space="preserve"> (</w:t>
      </w:r>
      <w:r>
        <w:rPr>
          <w:rFonts w:ascii="Times New Roman" w:eastAsia="Times New Roman" w:hAnsi="Times New Roman" w:cs="Times New Roman"/>
          <w:b/>
          <w:spacing w:val="4"/>
          <w:sz w:val="21"/>
          <w:szCs w:val="21"/>
          <w:shd w:val="clear" w:color="auto" w:fill="FFFFFF"/>
        </w:rPr>
        <w:t>Четыреста восемнадцать тысяч пятьсот</w:t>
      </w:r>
      <w:r w:rsidRPr="00854567">
        <w:rPr>
          <w:rFonts w:ascii="Times New Roman" w:eastAsia="Times New Roman" w:hAnsi="Times New Roman" w:cs="Times New Roman"/>
          <w:b/>
          <w:spacing w:val="4"/>
          <w:sz w:val="21"/>
          <w:szCs w:val="21"/>
          <w:shd w:val="clear" w:color="auto" w:fill="FFFFFF"/>
        </w:rPr>
        <w:t>) рублей 00 копеек</w:t>
      </w:r>
      <w:r w:rsidRPr="00854567">
        <w:rPr>
          <w:rFonts w:ascii="Times New Roman" w:eastAsia="Times New Roman" w:hAnsi="Times New Roman" w:cs="Times New Roman"/>
          <w:spacing w:val="4"/>
          <w:sz w:val="21"/>
          <w:szCs w:val="21"/>
          <w:shd w:val="clear" w:color="auto" w:fill="FFFFFF"/>
        </w:rPr>
        <w:t xml:space="preserve"> в срок до </w:t>
      </w:r>
      <w:r w:rsidRPr="00854567">
        <w:rPr>
          <w:rFonts w:ascii="Times New Roman" w:eastAsia="Times New Roman" w:hAnsi="Times New Roman" w:cs="Times New Roman"/>
          <w:b/>
          <w:spacing w:val="4"/>
          <w:sz w:val="21"/>
          <w:szCs w:val="21"/>
          <w:shd w:val="clear" w:color="auto" w:fill="FFFFFF"/>
        </w:rPr>
        <w:t>«</w:t>
      </w:r>
      <w:r w:rsidR="007F3F7C">
        <w:rPr>
          <w:rFonts w:ascii="Times New Roman" w:eastAsia="Times New Roman" w:hAnsi="Times New Roman" w:cs="Times New Roman"/>
          <w:b/>
          <w:spacing w:val="4"/>
          <w:sz w:val="21"/>
          <w:szCs w:val="21"/>
          <w:shd w:val="clear" w:color="auto" w:fill="FFFFFF"/>
        </w:rPr>
        <w:t>01</w:t>
      </w:r>
      <w:r w:rsidRPr="00854567">
        <w:rPr>
          <w:rFonts w:ascii="Times New Roman" w:eastAsia="Times New Roman" w:hAnsi="Times New Roman" w:cs="Times New Roman"/>
          <w:b/>
          <w:spacing w:val="4"/>
          <w:sz w:val="21"/>
          <w:szCs w:val="21"/>
          <w:shd w:val="clear" w:color="auto" w:fill="FFFFFF"/>
        </w:rPr>
        <w:t xml:space="preserve">» </w:t>
      </w:r>
      <w:r w:rsidR="007F3F7C">
        <w:rPr>
          <w:rFonts w:ascii="Times New Roman" w:eastAsia="Times New Roman" w:hAnsi="Times New Roman" w:cs="Times New Roman"/>
          <w:b/>
          <w:spacing w:val="4"/>
          <w:sz w:val="21"/>
          <w:szCs w:val="21"/>
          <w:shd w:val="clear" w:color="auto" w:fill="FFFFFF"/>
        </w:rPr>
        <w:t>августа</w:t>
      </w:r>
      <w:r w:rsidRPr="00854567">
        <w:rPr>
          <w:rFonts w:ascii="Times New Roman" w:eastAsia="Times New Roman" w:hAnsi="Times New Roman" w:cs="Times New Roman"/>
          <w:b/>
          <w:spacing w:val="4"/>
          <w:sz w:val="21"/>
          <w:szCs w:val="21"/>
          <w:shd w:val="clear" w:color="auto" w:fill="FFFFFF"/>
        </w:rPr>
        <w:t xml:space="preserve"> 202</w:t>
      </w:r>
      <w:r w:rsidR="007F3F7C">
        <w:rPr>
          <w:rFonts w:ascii="Times New Roman" w:eastAsia="Times New Roman" w:hAnsi="Times New Roman" w:cs="Times New Roman"/>
          <w:b/>
          <w:spacing w:val="4"/>
          <w:sz w:val="21"/>
          <w:szCs w:val="21"/>
          <w:shd w:val="clear" w:color="auto" w:fill="FFFFFF"/>
        </w:rPr>
        <w:t>4</w:t>
      </w:r>
      <w:r w:rsidRPr="00854567">
        <w:rPr>
          <w:rFonts w:ascii="Times New Roman" w:eastAsia="Times New Roman" w:hAnsi="Times New Roman" w:cs="Times New Roman"/>
          <w:b/>
          <w:spacing w:val="4"/>
          <w:sz w:val="21"/>
          <w:szCs w:val="21"/>
          <w:shd w:val="clear" w:color="auto" w:fill="FFFFFF"/>
        </w:rPr>
        <w:t>года.</w:t>
      </w:r>
    </w:p>
    <w:p w14:paraId="528CF5B4" w14:textId="5ADF825E" w:rsidR="000124B7" w:rsidRPr="00D85E07" w:rsidRDefault="000124B7" w:rsidP="000124B7">
      <w:pPr>
        <w:pStyle w:val="a6"/>
        <w:numPr>
          <w:ilvl w:val="1"/>
          <w:numId w:val="1"/>
        </w:numPr>
        <w:spacing w:line="100" w:lineRule="atLeast"/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D85E07">
        <w:rPr>
          <w:rFonts w:ascii="Times New Roman" w:hAnsi="Times New Roman" w:cs="Times New Roman"/>
          <w:sz w:val="21"/>
          <w:szCs w:val="21"/>
        </w:rPr>
        <w:t xml:space="preserve">В цену настоящего договора </w:t>
      </w:r>
      <w:r w:rsidRPr="00D85E07">
        <w:rPr>
          <w:rFonts w:ascii="Times New Roman" w:hAnsi="Times New Roman" w:cs="Times New Roman"/>
          <w:b/>
          <w:sz w:val="21"/>
          <w:szCs w:val="21"/>
        </w:rPr>
        <w:t>не</w:t>
      </w:r>
      <w:r w:rsidRPr="00D85E07">
        <w:rPr>
          <w:rFonts w:ascii="Times New Roman" w:hAnsi="Times New Roman" w:cs="Times New Roman"/>
          <w:sz w:val="21"/>
          <w:szCs w:val="21"/>
        </w:rPr>
        <w:t xml:space="preserve"> </w:t>
      </w:r>
      <w:r w:rsidRPr="00D85E07">
        <w:rPr>
          <w:rFonts w:ascii="Times New Roman" w:hAnsi="Times New Roman" w:cs="Times New Roman"/>
          <w:b/>
          <w:sz w:val="21"/>
          <w:szCs w:val="21"/>
        </w:rPr>
        <w:t>входит стоимость</w:t>
      </w:r>
      <w:r w:rsidR="00AE0504">
        <w:rPr>
          <w:rFonts w:ascii="Times New Roman" w:hAnsi="Times New Roman" w:cs="Times New Roman"/>
          <w:b/>
          <w:sz w:val="21"/>
          <w:szCs w:val="21"/>
        </w:rPr>
        <w:t xml:space="preserve"> газового котла, стоимость</w:t>
      </w:r>
      <w:r w:rsidRPr="00D85E07">
        <w:rPr>
          <w:rFonts w:ascii="Times New Roman" w:hAnsi="Times New Roman" w:cs="Times New Roman"/>
          <w:b/>
          <w:sz w:val="21"/>
          <w:szCs w:val="21"/>
        </w:rPr>
        <w:t xml:space="preserve"> установки в квартире</w:t>
      </w:r>
      <w:r w:rsidRPr="00D85E07">
        <w:rPr>
          <w:rFonts w:ascii="Times New Roman" w:hAnsi="Times New Roman" w:cs="Times New Roman"/>
          <w:sz w:val="21"/>
          <w:szCs w:val="21"/>
        </w:rPr>
        <w:t xml:space="preserve"> </w:t>
      </w:r>
      <w:r w:rsidRPr="00D85E07">
        <w:rPr>
          <w:rFonts w:ascii="Times New Roman" w:hAnsi="Times New Roman" w:cs="Times New Roman"/>
          <w:b/>
          <w:bCs/>
          <w:sz w:val="21"/>
          <w:szCs w:val="21"/>
        </w:rPr>
        <w:t xml:space="preserve">домофона, стоимость изготовления кадастрового паспорта и технического плана на квартиру, которые оплачиваются Дольщиком </w:t>
      </w:r>
      <w:r w:rsidRPr="00D85E07">
        <w:rPr>
          <w:rFonts w:ascii="Times New Roman" w:hAnsi="Times New Roman" w:cs="Times New Roman"/>
          <w:sz w:val="21"/>
          <w:szCs w:val="21"/>
        </w:rPr>
        <w:t xml:space="preserve">отдельно от цены, указанной в пункте 3.1 настоящего договора, по требованию Застройщика, в течение 10 (десяти) календарных дней с момента получения уведомления </w:t>
      </w:r>
      <w:r w:rsidR="005456F9" w:rsidRPr="00D85E07">
        <w:rPr>
          <w:rFonts w:ascii="Times New Roman" w:hAnsi="Times New Roman" w:cs="Times New Roman"/>
          <w:sz w:val="21"/>
          <w:szCs w:val="21"/>
        </w:rPr>
        <w:t>от Застройщика об окончательной стоимости объекта долевого строительства</w:t>
      </w:r>
      <w:r w:rsidR="001D0E59" w:rsidRPr="00D85E07">
        <w:rPr>
          <w:rFonts w:ascii="Times New Roman" w:hAnsi="Times New Roman" w:cs="Times New Roman"/>
          <w:sz w:val="21"/>
          <w:szCs w:val="21"/>
        </w:rPr>
        <w:t>, но в любом случае до подписания передаточного акта на квартиру.</w:t>
      </w:r>
    </w:p>
    <w:p w14:paraId="3E1C7337" w14:textId="388F4EC4" w:rsidR="00525B1C" w:rsidRPr="00D85E07" w:rsidRDefault="000124B7" w:rsidP="00DE7430">
      <w:pPr>
        <w:pStyle w:val="7"/>
        <w:numPr>
          <w:ilvl w:val="1"/>
          <w:numId w:val="1"/>
        </w:numPr>
        <w:shd w:val="clear" w:color="auto" w:fill="auto"/>
        <w:spacing w:before="0" w:after="0" w:line="240" w:lineRule="auto"/>
        <w:ind w:left="140" w:right="20" w:firstLine="580"/>
        <w:rPr>
          <w:rStyle w:val="1"/>
          <w:color w:val="auto"/>
          <w:sz w:val="21"/>
          <w:szCs w:val="21"/>
          <w:shd w:val="clear" w:color="auto" w:fill="auto"/>
          <w:lang w:eastAsia="en-US" w:bidi="ar-SA"/>
        </w:rPr>
      </w:pPr>
      <w:r w:rsidRPr="00D85E07">
        <w:rPr>
          <w:rStyle w:val="1"/>
          <w:sz w:val="21"/>
          <w:szCs w:val="21"/>
        </w:rPr>
        <w:t xml:space="preserve">Цена договора </w:t>
      </w:r>
      <w:r w:rsidR="007A2E00" w:rsidRPr="00D85E07">
        <w:rPr>
          <w:rStyle w:val="1"/>
          <w:sz w:val="21"/>
          <w:szCs w:val="21"/>
        </w:rPr>
        <w:t>является фиксированной и не подлежит изменению, за исключением случаев, предусмотренных настоящим договором.</w:t>
      </w:r>
      <w:r w:rsidR="00525B1C" w:rsidRPr="00D85E07">
        <w:rPr>
          <w:rStyle w:val="1"/>
          <w:sz w:val="21"/>
          <w:szCs w:val="21"/>
        </w:rPr>
        <w:t xml:space="preserve"> </w:t>
      </w:r>
    </w:p>
    <w:p w14:paraId="220C1E08" w14:textId="561188C9" w:rsidR="000124B7" w:rsidRPr="00D85E07" w:rsidRDefault="000124B7" w:rsidP="000124B7">
      <w:pPr>
        <w:pStyle w:val="13"/>
        <w:numPr>
          <w:ilvl w:val="1"/>
          <w:numId w:val="1"/>
        </w:numPr>
        <w:ind w:left="0" w:firstLine="709"/>
        <w:jc w:val="both"/>
        <w:rPr>
          <w:sz w:val="21"/>
          <w:szCs w:val="21"/>
        </w:rPr>
      </w:pPr>
      <w:r w:rsidRPr="00D85E07">
        <w:rPr>
          <w:sz w:val="21"/>
          <w:szCs w:val="21"/>
        </w:rPr>
        <w:t xml:space="preserve"> Цена Договора может быть изменена в следующих случаях:</w:t>
      </w:r>
    </w:p>
    <w:p w14:paraId="39EC7AD3" w14:textId="41A83CE9" w:rsidR="001D0E59" w:rsidRPr="00D85E07" w:rsidRDefault="000124B7" w:rsidP="001D0E59">
      <w:pPr>
        <w:pStyle w:val="13"/>
        <w:numPr>
          <w:ilvl w:val="2"/>
          <w:numId w:val="1"/>
        </w:numPr>
        <w:ind w:left="0" w:firstLine="708"/>
        <w:jc w:val="both"/>
        <w:rPr>
          <w:sz w:val="21"/>
          <w:szCs w:val="21"/>
        </w:rPr>
      </w:pPr>
      <w:r w:rsidRPr="00D85E07">
        <w:rPr>
          <w:sz w:val="21"/>
          <w:szCs w:val="21"/>
        </w:rPr>
        <w:t xml:space="preserve">Если по </w:t>
      </w:r>
      <w:r w:rsidR="00C54282" w:rsidRPr="00D85E07">
        <w:rPr>
          <w:sz w:val="21"/>
          <w:szCs w:val="21"/>
        </w:rPr>
        <w:t>результатам произведённых</w:t>
      </w:r>
      <w:r w:rsidRPr="00D85E07">
        <w:rPr>
          <w:sz w:val="21"/>
          <w:szCs w:val="21"/>
        </w:rPr>
        <w:t xml:space="preserve"> </w:t>
      </w:r>
      <w:r w:rsidR="00C54282" w:rsidRPr="00D85E07">
        <w:rPr>
          <w:sz w:val="21"/>
          <w:szCs w:val="21"/>
        </w:rPr>
        <w:t xml:space="preserve">обмеров, выполненных кадастровым инженером, </w:t>
      </w:r>
      <w:r w:rsidRPr="00D85E07">
        <w:rPr>
          <w:sz w:val="21"/>
          <w:szCs w:val="21"/>
        </w:rPr>
        <w:t>имеющим</w:t>
      </w:r>
      <w:r w:rsidR="00E71DC5" w:rsidRPr="00D85E07">
        <w:rPr>
          <w:sz w:val="21"/>
          <w:szCs w:val="21"/>
        </w:rPr>
        <w:t xml:space="preserve"> </w:t>
      </w:r>
      <w:r w:rsidRPr="00D85E07">
        <w:rPr>
          <w:sz w:val="21"/>
          <w:szCs w:val="21"/>
        </w:rPr>
        <w:t xml:space="preserve">квалификационный аттестат на осуществление кадастровой деятельности, </w:t>
      </w:r>
      <w:r w:rsidR="001D0E59" w:rsidRPr="00D85E07">
        <w:rPr>
          <w:sz w:val="21"/>
          <w:szCs w:val="21"/>
        </w:rPr>
        <w:t>окончательная (</w:t>
      </w:r>
      <w:r w:rsidRPr="00D85E07">
        <w:rPr>
          <w:sz w:val="21"/>
          <w:szCs w:val="21"/>
        </w:rPr>
        <w:t>фактическая</w:t>
      </w:r>
      <w:r w:rsidR="001D0E59" w:rsidRPr="00D85E07">
        <w:rPr>
          <w:sz w:val="21"/>
          <w:szCs w:val="21"/>
        </w:rPr>
        <w:t>)</w:t>
      </w:r>
      <w:r w:rsidRPr="00D85E07">
        <w:rPr>
          <w:sz w:val="21"/>
          <w:szCs w:val="21"/>
        </w:rPr>
        <w:t xml:space="preserve"> общая площадь объекта долевого участия (квартиры) будет отличаться от проектной, указанной в п. </w:t>
      </w:r>
      <w:r w:rsidR="00C54282" w:rsidRPr="00D85E07">
        <w:rPr>
          <w:sz w:val="21"/>
          <w:szCs w:val="21"/>
        </w:rPr>
        <w:t>2</w:t>
      </w:r>
      <w:r w:rsidRPr="00D85E07">
        <w:rPr>
          <w:sz w:val="21"/>
          <w:szCs w:val="21"/>
        </w:rPr>
        <w:t>.2</w:t>
      </w:r>
      <w:r w:rsidR="001D0E59" w:rsidRPr="00D85E07">
        <w:rPr>
          <w:sz w:val="21"/>
          <w:szCs w:val="21"/>
        </w:rPr>
        <w:t xml:space="preserve"> настоящего Договора, то Застройщик осуществляет полный перерасчет цены Договора, исходя из стоимости одного квадратного метра общей площади объекта долевого участия (квартиры) </w:t>
      </w:r>
      <w:r w:rsidR="00A9458F">
        <w:rPr>
          <w:sz w:val="21"/>
          <w:szCs w:val="21"/>
        </w:rPr>
        <w:t>85000=</w:t>
      </w:r>
      <w:r w:rsidR="001D0E59" w:rsidRPr="00D85E07">
        <w:rPr>
          <w:b/>
          <w:bCs/>
          <w:sz w:val="21"/>
          <w:szCs w:val="21"/>
        </w:rPr>
        <w:t xml:space="preserve"> </w:t>
      </w:r>
      <w:r w:rsidR="001D0E59" w:rsidRPr="00D85E07">
        <w:rPr>
          <w:b/>
          <w:sz w:val="21"/>
          <w:szCs w:val="21"/>
        </w:rPr>
        <w:t>(</w:t>
      </w:r>
      <w:r w:rsidR="00A9458F">
        <w:rPr>
          <w:b/>
          <w:sz w:val="21"/>
          <w:szCs w:val="21"/>
        </w:rPr>
        <w:t xml:space="preserve">Восемьдесят пять </w:t>
      </w:r>
      <w:r w:rsidR="0022430F" w:rsidRPr="00D85E07">
        <w:rPr>
          <w:b/>
          <w:sz w:val="21"/>
          <w:szCs w:val="21"/>
        </w:rPr>
        <w:t>тысяч</w:t>
      </w:r>
      <w:r w:rsidR="001D0E59" w:rsidRPr="00D85E07">
        <w:rPr>
          <w:b/>
          <w:sz w:val="21"/>
          <w:szCs w:val="21"/>
        </w:rPr>
        <w:t>) рублей</w:t>
      </w:r>
      <w:r w:rsidR="001D0E59" w:rsidRPr="00D85E07">
        <w:rPr>
          <w:sz w:val="21"/>
          <w:szCs w:val="21"/>
        </w:rPr>
        <w:t>.</w:t>
      </w:r>
    </w:p>
    <w:p w14:paraId="0EF70F44" w14:textId="1AF8DBC3" w:rsidR="00A45471" w:rsidRPr="00D85E07" w:rsidRDefault="00FF0E32" w:rsidP="0071725E">
      <w:pPr>
        <w:pStyle w:val="13"/>
        <w:numPr>
          <w:ilvl w:val="2"/>
          <w:numId w:val="1"/>
        </w:numPr>
        <w:spacing w:line="240" w:lineRule="auto"/>
        <w:ind w:left="0" w:firstLine="708"/>
        <w:jc w:val="both"/>
        <w:rPr>
          <w:spacing w:val="4"/>
          <w:sz w:val="21"/>
          <w:szCs w:val="21"/>
          <w:shd w:val="clear" w:color="auto" w:fill="FFFFFF"/>
          <w:lang w:eastAsia="ru-RU" w:bidi="ru-RU"/>
        </w:rPr>
      </w:pPr>
      <w:r w:rsidRPr="00D85E07">
        <w:rPr>
          <w:sz w:val="21"/>
          <w:szCs w:val="21"/>
        </w:rPr>
        <w:t xml:space="preserve">В случае изменении характеристик объекта долевого строительства, на основании заключенного Сторонами дополнительного соглашения. </w:t>
      </w:r>
    </w:p>
    <w:p w14:paraId="0A015390" w14:textId="6DE3A3E4" w:rsidR="00093692" w:rsidRPr="00D85E07" w:rsidRDefault="00137E3E" w:rsidP="00851581">
      <w:pPr>
        <w:pStyle w:val="13"/>
        <w:numPr>
          <w:ilvl w:val="1"/>
          <w:numId w:val="1"/>
        </w:numPr>
        <w:ind w:left="0" w:firstLine="709"/>
        <w:jc w:val="both"/>
        <w:rPr>
          <w:rStyle w:val="1"/>
          <w:color w:val="auto"/>
          <w:sz w:val="21"/>
          <w:szCs w:val="21"/>
        </w:rPr>
      </w:pPr>
      <w:r w:rsidRPr="00D85E07">
        <w:rPr>
          <w:sz w:val="21"/>
          <w:szCs w:val="21"/>
        </w:rPr>
        <w:t xml:space="preserve">Участник долевого строительства  обязуется внести денежные средства в счет уплаты цены настоящего Договора участия в долевом строительстве на специальный эскроу-счет, открываемый в </w:t>
      </w:r>
      <w:r w:rsidR="00A05332">
        <w:t>Дополнительном офисе №104 «Йошкар-Олинский» Приволжский филиал ПАО «Промсвязьбанк»</w:t>
      </w:r>
      <w:r w:rsidR="00B1561A" w:rsidRPr="00B667EF">
        <w:rPr>
          <w:sz w:val="21"/>
          <w:szCs w:val="21"/>
        </w:rPr>
        <w:t xml:space="preserve"> </w:t>
      </w:r>
      <w:r w:rsidRPr="00D85E07">
        <w:rPr>
          <w:sz w:val="21"/>
          <w:szCs w:val="21"/>
        </w:rPr>
        <w:t xml:space="preserve">(Эскроу-агент) для учета и блокирования денежных средств, полученных Эскроу-агентом от являющегося владельцем счета участника долевого строительства Дольщика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</w:t>
      </w:r>
      <w:r w:rsidRPr="00D85E07">
        <w:rPr>
          <w:sz w:val="21"/>
          <w:szCs w:val="21"/>
          <w:shd w:val="clear" w:color="auto" w:fill="FFFF00"/>
        </w:rPr>
        <w:t>Федеральным законом от 30.12.2004 г. « №214-ФЗ «</w:t>
      </w:r>
      <w:r w:rsidRPr="00D85E07">
        <w:rPr>
          <w:sz w:val="21"/>
          <w:szCs w:val="21"/>
        </w:rPr>
        <w:t>Об участии в долевом строительстве многоквартирных домов и иных объектов недвижимости» и о внесении изменений в некоторые законодательные акты Российской Федерации и  договором счета эскроу, заключенным между Бенефициаром, Депонентом и Эскроу-агентом, с учетом следующего:</w:t>
      </w:r>
    </w:p>
    <w:p w14:paraId="7CC42A3C" w14:textId="6593BB1C" w:rsidR="003B7CB1" w:rsidRPr="00A9458F" w:rsidRDefault="00F97582" w:rsidP="003B7CB1">
      <w:pPr>
        <w:pStyle w:val="13"/>
        <w:numPr>
          <w:ilvl w:val="2"/>
          <w:numId w:val="25"/>
        </w:numPr>
        <w:ind w:left="0"/>
        <w:jc w:val="both"/>
        <w:rPr>
          <w:rStyle w:val="1"/>
          <w:rFonts w:eastAsia="Courier New"/>
          <w:color w:val="FF0000"/>
          <w:sz w:val="21"/>
          <w:szCs w:val="21"/>
        </w:rPr>
      </w:pPr>
      <w:r w:rsidRPr="00A9458F">
        <w:rPr>
          <w:rStyle w:val="1"/>
          <w:rFonts w:eastAsia="Courier New"/>
          <w:color w:val="FF0000"/>
          <w:sz w:val="21"/>
          <w:szCs w:val="21"/>
        </w:rPr>
        <w:t>Эскроу-агент:</w:t>
      </w:r>
      <w:r w:rsidR="00D23EC4" w:rsidRPr="00A9458F">
        <w:rPr>
          <w:rStyle w:val="1"/>
          <w:rFonts w:eastAsia="Courier New"/>
          <w:color w:val="FF0000"/>
          <w:sz w:val="21"/>
          <w:szCs w:val="21"/>
        </w:rPr>
        <w:t xml:space="preserve"> </w:t>
      </w:r>
      <w:r w:rsidR="00A05332">
        <w:rPr>
          <w:color w:val="FF0000"/>
          <w:sz w:val="21"/>
          <w:szCs w:val="21"/>
          <w:shd w:val="clear" w:color="auto" w:fill="FFFFFF"/>
        </w:rPr>
        <w:t xml:space="preserve">Дополнительный офис </w:t>
      </w:r>
      <w:r w:rsidR="00A05332">
        <w:rPr>
          <w:color w:val="FF0000"/>
          <w:sz w:val="21"/>
          <w:szCs w:val="21"/>
          <w:shd w:val="clear" w:color="auto" w:fill="FFFFFF"/>
          <w:lang w:val="en-US"/>
        </w:rPr>
        <w:t>N</w:t>
      </w:r>
      <w:r w:rsidR="00A05332">
        <w:rPr>
          <w:color w:val="FF0000"/>
          <w:sz w:val="21"/>
          <w:szCs w:val="21"/>
          <w:shd w:val="clear" w:color="auto" w:fill="FFFFFF"/>
        </w:rPr>
        <w:t xml:space="preserve"> 104 «Йошкар-Олинский» Приволжский филиал ПАО «Промсвязьбанк»</w:t>
      </w:r>
      <w:r w:rsidR="003B7CB1" w:rsidRPr="00A9458F">
        <w:rPr>
          <w:color w:val="FF0000"/>
          <w:sz w:val="21"/>
          <w:szCs w:val="21"/>
          <w:shd w:val="clear" w:color="auto" w:fill="FFFFFF"/>
        </w:rPr>
        <w:t xml:space="preserve">, юридический адрес: г. </w:t>
      </w:r>
      <w:r w:rsidR="00A05332">
        <w:rPr>
          <w:color w:val="FF0000"/>
          <w:sz w:val="21"/>
          <w:szCs w:val="21"/>
          <w:shd w:val="clear" w:color="auto" w:fill="FFFFFF"/>
        </w:rPr>
        <w:t>Йошкар-Ола</w:t>
      </w:r>
      <w:r w:rsidR="003B7CB1" w:rsidRPr="00A9458F">
        <w:rPr>
          <w:color w:val="FF0000"/>
          <w:sz w:val="21"/>
          <w:szCs w:val="21"/>
          <w:shd w:val="clear" w:color="auto" w:fill="FFFFFF"/>
        </w:rPr>
        <w:t xml:space="preserve">, ул. </w:t>
      </w:r>
      <w:r w:rsidR="00A05332">
        <w:rPr>
          <w:color w:val="FF0000"/>
          <w:sz w:val="21"/>
          <w:szCs w:val="21"/>
          <w:shd w:val="clear" w:color="auto" w:fill="FFFFFF"/>
        </w:rPr>
        <w:t>Льва Толстого</w:t>
      </w:r>
      <w:r w:rsidR="003B7CB1" w:rsidRPr="00A9458F">
        <w:rPr>
          <w:color w:val="FF0000"/>
          <w:sz w:val="21"/>
          <w:szCs w:val="21"/>
          <w:shd w:val="clear" w:color="auto" w:fill="FFFFFF"/>
        </w:rPr>
        <w:t xml:space="preserve">, </w:t>
      </w:r>
      <w:r w:rsidR="00A05332">
        <w:rPr>
          <w:color w:val="FF0000"/>
          <w:sz w:val="21"/>
          <w:szCs w:val="21"/>
          <w:shd w:val="clear" w:color="auto" w:fill="FFFFFF"/>
        </w:rPr>
        <w:t>51</w:t>
      </w:r>
      <w:r w:rsidR="003B7CB1" w:rsidRPr="00A9458F">
        <w:rPr>
          <w:color w:val="FF0000"/>
          <w:sz w:val="21"/>
          <w:szCs w:val="21"/>
          <w:shd w:val="clear" w:color="auto" w:fill="FFFFFF"/>
        </w:rPr>
        <w:t xml:space="preserve"> ИНН 4346013603, ОГРН 1024300000042, кор/счет 30101810100000000711 адрес электронной почты mail@bank-hlynov.ru, номер телефона 7(8332) 252-777</w:t>
      </w:r>
    </w:p>
    <w:p w14:paraId="365AE465" w14:textId="4C1E800B" w:rsidR="00F97582" w:rsidRDefault="00F97582" w:rsidP="003B7CB1">
      <w:pPr>
        <w:pStyle w:val="13"/>
        <w:ind w:left="709"/>
        <w:jc w:val="both"/>
        <w:rPr>
          <w:rStyle w:val="1"/>
          <w:rFonts w:eastAsia="Courier New"/>
          <w:color w:val="auto"/>
          <w:sz w:val="21"/>
          <w:szCs w:val="21"/>
        </w:rPr>
      </w:pPr>
    </w:p>
    <w:p w14:paraId="5FD0F139" w14:textId="77777777" w:rsidR="00041634" w:rsidRPr="00D85E07" w:rsidRDefault="00041634" w:rsidP="00041634">
      <w:pPr>
        <w:pStyle w:val="13"/>
        <w:ind w:left="709"/>
        <w:jc w:val="both"/>
        <w:rPr>
          <w:rStyle w:val="1"/>
          <w:rFonts w:eastAsia="Courier New"/>
          <w:color w:val="auto"/>
          <w:sz w:val="21"/>
          <w:szCs w:val="21"/>
        </w:rPr>
      </w:pPr>
    </w:p>
    <w:p w14:paraId="57F8C91D" w14:textId="54D78B3A" w:rsidR="00F97582" w:rsidRPr="00D85E07" w:rsidRDefault="00137E3E" w:rsidP="00F97582">
      <w:pPr>
        <w:pStyle w:val="13"/>
        <w:ind w:left="0" w:firstLine="709"/>
        <w:jc w:val="both"/>
        <w:rPr>
          <w:rStyle w:val="1"/>
          <w:rFonts w:eastAsia="Courier New"/>
          <w:color w:val="auto"/>
          <w:sz w:val="21"/>
          <w:szCs w:val="21"/>
        </w:rPr>
      </w:pPr>
      <w:r w:rsidRPr="00D85E07">
        <w:rPr>
          <w:rStyle w:val="1"/>
          <w:rFonts w:eastAsia="Courier New"/>
          <w:color w:val="auto"/>
          <w:sz w:val="21"/>
          <w:szCs w:val="21"/>
        </w:rPr>
        <w:t>Дольщик (</w:t>
      </w:r>
      <w:r w:rsidR="00F97582" w:rsidRPr="00D85E07">
        <w:rPr>
          <w:rStyle w:val="1"/>
          <w:rFonts w:eastAsia="Courier New"/>
          <w:color w:val="auto"/>
          <w:sz w:val="21"/>
          <w:szCs w:val="21"/>
        </w:rPr>
        <w:t>Депонент</w:t>
      </w:r>
      <w:r w:rsidRPr="00D85E07">
        <w:rPr>
          <w:rStyle w:val="1"/>
          <w:rFonts w:eastAsia="Courier New"/>
          <w:color w:val="auto"/>
          <w:sz w:val="21"/>
          <w:szCs w:val="21"/>
        </w:rPr>
        <w:t>)</w:t>
      </w:r>
      <w:r w:rsidR="00F97582" w:rsidRPr="00D85E07">
        <w:rPr>
          <w:rStyle w:val="1"/>
          <w:rFonts w:eastAsia="Courier New"/>
          <w:color w:val="auto"/>
          <w:sz w:val="21"/>
          <w:szCs w:val="21"/>
        </w:rPr>
        <w:t xml:space="preserve">: </w:t>
      </w:r>
      <w:r w:rsidR="00041634">
        <w:rPr>
          <w:b/>
          <w:sz w:val="21"/>
          <w:szCs w:val="21"/>
          <w:shd w:val="clear" w:color="auto" w:fill="FCFCFC"/>
        </w:rPr>
        <w:t>_________________________</w:t>
      </w:r>
      <w:r w:rsidR="00F97582" w:rsidRPr="00D85E07">
        <w:rPr>
          <w:rStyle w:val="1"/>
          <w:rFonts w:eastAsia="Courier New"/>
          <w:color w:val="auto"/>
          <w:sz w:val="21"/>
          <w:szCs w:val="21"/>
        </w:rPr>
        <w:t xml:space="preserve"> </w:t>
      </w:r>
    </w:p>
    <w:p w14:paraId="7E482FE1" w14:textId="7D467920" w:rsidR="00F97582" w:rsidRPr="00D85E07" w:rsidRDefault="00F97582" w:rsidP="00F97582">
      <w:pPr>
        <w:pStyle w:val="13"/>
        <w:ind w:left="0" w:firstLine="709"/>
        <w:jc w:val="both"/>
        <w:rPr>
          <w:rStyle w:val="1"/>
          <w:rFonts w:eastAsia="Courier New"/>
          <w:color w:val="auto"/>
          <w:sz w:val="21"/>
          <w:szCs w:val="21"/>
        </w:rPr>
      </w:pPr>
      <w:r w:rsidRPr="00D85E07">
        <w:rPr>
          <w:rStyle w:val="1"/>
          <w:rFonts w:eastAsia="Courier New"/>
          <w:color w:val="auto"/>
          <w:sz w:val="21"/>
          <w:szCs w:val="21"/>
        </w:rPr>
        <w:t>Застройщик</w:t>
      </w:r>
      <w:r w:rsidR="00137E3E" w:rsidRPr="00D85E07">
        <w:rPr>
          <w:rStyle w:val="1"/>
          <w:rFonts w:eastAsia="Courier New"/>
          <w:color w:val="auto"/>
          <w:sz w:val="21"/>
          <w:szCs w:val="21"/>
        </w:rPr>
        <w:t xml:space="preserve"> </w:t>
      </w:r>
      <w:r w:rsidR="00137E3E" w:rsidRPr="00D85E07">
        <w:rPr>
          <w:sz w:val="21"/>
          <w:szCs w:val="21"/>
        </w:rPr>
        <w:t>(Бенефициар)</w:t>
      </w:r>
      <w:r w:rsidRPr="00D85E07">
        <w:rPr>
          <w:rStyle w:val="1"/>
          <w:rFonts w:eastAsia="Courier New"/>
          <w:color w:val="auto"/>
          <w:sz w:val="21"/>
          <w:szCs w:val="21"/>
        </w:rPr>
        <w:t xml:space="preserve">: </w:t>
      </w:r>
      <w:r w:rsidR="00D23EC4" w:rsidRPr="00D85E07">
        <w:rPr>
          <w:rStyle w:val="1"/>
          <w:rFonts w:eastAsia="Courier New"/>
          <w:color w:val="auto"/>
          <w:sz w:val="21"/>
          <w:szCs w:val="21"/>
        </w:rPr>
        <w:t>Общество с ограниченной ответственностью специализированный застройщик «Митра Плюс»</w:t>
      </w:r>
      <w:r w:rsidR="0091183E" w:rsidRPr="00D85E07">
        <w:rPr>
          <w:rStyle w:val="1"/>
          <w:rFonts w:eastAsia="Courier New"/>
          <w:color w:val="auto"/>
          <w:sz w:val="21"/>
          <w:szCs w:val="21"/>
        </w:rPr>
        <w:t>.</w:t>
      </w:r>
    </w:p>
    <w:p w14:paraId="67F9C79E" w14:textId="6018F3A7" w:rsidR="005C0B18" w:rsidRDefault="00F97582" w:rsidP="00F97582">
      <w:pPr>
        <w:pStyle w:val="13"/>
        <w:ind w:left="0" w:firstLine="709"/>
        <w:jc w:val="both"/>
        <w:rPr>
          <w:rStyle w:val="1"/>
          <w:rFonts w:eastAsia="Courier New"/>
          <w:color w:val="auto"/>
          <w:sz w:val="21"/>
          <w:szCs w:val="21"/>
        </w:rPr>
      </w:pPr>
      <w:r w:rsidRPr="00D85E07">
        <w:rPr>
          <w:rStyle w:val="1"/>
          <w:rFonts w:eastAsia="Courier New"/>
          <w:color w:val="auto"/>
          <w:sz w:val="21"/>
          <w:szCs w:val="21"/>
        </w:rPr>
        <w:t xml:space="preserve">Депонируемая сумма: </w:t>
      </w:r>
      <w:r w:rsidR="00041634">
        <w:rPr>
          <w:rStyle w:val="a4"/>
          <w:rFonts w:eastAsia="Courier New"/>
          <w:b/>
          <w:sz w:val="21"/>
          <w:szCs w:val="21"/>
        </w:rPr>
        <w:t>__________</w:t>
      </w:r>
      <w:r w:rsidR="005C0B18" w:rsidRPr="00D85E07">
        <w:rPr>
          <w:rStyle w:val="1"/>
          <w:rFonts w:eastAsia="Courier New"/>
          <w:color w:val="auto"/>
          <w:sz w:val="21"/>
          <w:szCs w:val="21"/>
        </w:rPr>
        <w:t xml:space="preserve"> </w:t>
      </w:r>
      <w:r w:rsidR="005C0B18" w:rsidRPr="00D85E07">
        <w:rPr>
          <w:rStyle w:val="0pt"/>
          <w:rFonts w:eastAsia="Courier New"/>
          <w:color w:val="auto"/>
          <w:sz w:val="21"/>
          <w:szCs w:val="21"/>
        </w:rPr>
        <w:t>(</w:t>
      </w:r>
      <w:r w:rsidR="00041634">
        <w:rPr>
          <w:rStyle w:val="0pt"/>
          <w:rFonts w:eastAsia="Courier New"/>
          <w:color w:val="auto"/>
          <w:sz w:val="21"/>
          <w:szCs w:val="21"/>
        </w:rPr>
        <w:t>_________________</w:t>
      </w:r>
      <w:r w:rsidR="005C0B18" w:rsidRPr="00D85E07">
        <w:rPr>
          <w:rStyle w:val="0pt"/>
          <w:rFonts w:eastAsia="Courier New"/>
          <w:color w:val="auto"/>
          <w:sz w:val="21"/>
          <w:szCs w:val="21"/>
        </w:rPr>
        <w:t xml:space="preserve">) </w:t>
      </w:r>
      <w:r w:rsidR="005C0B18" w:rsidRPr="00D85E07">
        <w:rPr>
          <w:rStyle w:val="1"/>
          <w:b/>
          <w:sz w:val="21"/>
          <w:szCs w:val="21"/>
        </w:rPr>
        <w:t>рублей</w:t>
      </w:r>
      <w:r w:rsidR="005C0B18">
        <w:rPr>
          <w:rStyle w:val="1"/>
          <w:b/>
          <w:sz w:val="21"/>
          <w:szCs w:val="21"/>
        </w:rPr>
        <w:t xml:space="preserve"> 00 копеек</w:t>
      </w:r>
      <w:r w:rsidR="005C0B18">
        <w:rPr>
          <w:rStyle w:val="1"/>
          <w:rFonts w:eastAsia="Courier New"/>
          <w:color w:val="auto"/>
          <w:sz w:val="21"/>
          <w:szCs w:val="21"/>
        </w:rPr>
        <w:t>.</w:t>
      </w:r>
    </w:p>
    <w:p w14:paraId="132FBBF1" w14:textId="78EAEFAD" w:rsidR="00F97582" w:rsidRPr="00D85E07" w:rsidRDefault="00F97582" w:rsidP="00F97582">
      <w:pPr>
        <w:pStyle w:val="13"/>
        <w:ind w:left="0" w:firstLine="709"/>
        <w:jc w:val="both"/>
        <w:rPr>
          <w:rStyle w:val="1"/>
          <w:rFonts w:eastAsia="Courier New"/>
          <w:color w:val="auto"/>
          <w:sz w:val="21"/>
          <w:szCs w:val="21"/>
        </w:rPr>
      </w:pPr>
      <w:r w:rsidRPr="00D85E07">
        <w:rPr>
          <w:rStyle w:val="1"/>
          <w:rFonts w:eastAsia="Courier New"/>
          <w:color w:val="auto"/>
          <w:sz w:val="21"/>
          <w:szCs w:val="21"/>
        </w:rPr>
        <w:t>Срок  перечисления  Депонентом  суммы  депонирования</w:t>
      </w:r>
      <w:r w:rsidR="00F3698A" w:rsidRPr="00D85E07">
        <w:rPr>
          <w:rStyle w:val="1"/>
          <w:rFonts w:eastAsia="Courier New"/>
          <w:color w:val="auto"/>
          <w:sz w:val="21"/>
          <w:szCs w:val="21"/>
        </w:rPr>
        <w:t xml:space="preserve"> на счёт эскроу</w:t>
      </w:r>
      <w:r w:rsidRPr="00D85E07">
        <w:rPr>
          <w:rStyle w:val="1"/>
          <w:rFonts w:eastAsia="Courier New"/>
          <w:color w:val="auto"/>
          <w:sz w:val="21"/>
          <w:szCs w:val="21"/>
        </w:rPr>
        <w:t>:  в  течение  5  (пяти)  рабочих  дней  с  момента государственной регистрации настоящего договора.</w:t>
      </w:r>
    </w:p>
    <w:p w14:paraId="10C836A5" w14:textId="7671E1E0" w:rsidR="00F97582" w:rsidRPr="00D85E07" w:rsidRDefault="00F97582" w:rsidP="00F97582">
      <w:pPr>
        <w:pStyle w:val="13"/>
        <w:ind w:left="0" w:firstLine="709"/>
        <w:jc w:val="both"/>
        <w:rPr>
          <w:rStyle w:val="1"/>
          <w:rFonts w:eastAsia="Courier New"/>
          <w:color w:val="auto"/>
          <w:sz w:val="21"/>
          <w:szCs w:val="21"/>
        </w:rPr>
      </w:pPr>
      <w:r w:rsidRPr="00D85E07">
        <w:rPr>
          <w:rStyle w:val="1"/>
          <w:rFonts w:eastAsia="Courier New"/>
          <w:color w:val="auto"/>
          <w:sz w:val="21"/>
          <w:szCs w:val="21"/>
        </w:rPr>
        <w:t xml:space="preserve">Срок условного депонирования денежных средств:  до </w:t>
      </w:r>
      <w:r w:rsidR="00554011" w:rsidRPr="00D85E07">
        <w:rPr>
          <w:rStyle w:val="1"/>
          <w:rFonts w:eastAsia="Courier New"/>
          <w:color w:val="auto"/>
          <w:sz w:val="21"/>
          <w:szCs w:val="21"/>
        </w:rPr>
        <w:t>«</w:t>
      </w:r>
      <w:r w:rsidR="00A9458F">
        <w:rPr>
          <w:rStyle w:val="1"/>
          <w:rFonts w:eastAsia="Courier New"/>
          <w:color w:val="auto"/>
          <w:sz w:val="21"/>
          <w:szCs w:val="21"/>
        </w:rPr>
        <w:t>15</w:t>
      </w:r>
      <w:r w:rsidR="00554011" w:rsidRPr="00D85E07">
        <w:rPr>
          <w:rStyle w:val="1"/>
          <w:rFonts w:eastAsia="Courier New"/>
          <w:color w:val="auto"/>
          <w:sz w:val="21"/>
          <w:szCs w:val="21"/>
        </w:rPr>
        <w:t>»</w:t>
      </w:r>
      <w:r w:rsidRPr="00D85E07">
        <w:rPr>
          <w:rStyle w:val="1"/>
          <w:rFonts w:eastAsia="Courier New"/>
          <w:color w:val="auto"/>
          <w:sz w:val="21"/>
          <w:szCs w:val="21"/>
        </w:rPr>
        <w:t xml:space="preserve">  </w:t>
      </w:r>
      <w:r w:rsidR="00A9458F">
        <w:rPr>
          <w:rStyle w:val="1"/>
          <w:rFonts w:eastAsia="Courier New"/>
          <w:color w:val="auto"/>
          <w:sz w:val="21"/>
          <w:szCs w:val="21"/>
        </w:rPr>
        <w:t>августа</w:t>
      </w:r>
      <w:r w:rsidRPr="00D85E07">
        <w:rPr>
          <w:rStyle w:val="1"/>
          <w:rFonts w:eastAsia="Courier New"/>
          <w:color w:val="auto"/>
          <w:sz w:val="21"/>
          <w:szCs w:val="21"/>
        </w:rPr>
        <w:t xml:space="preserve">  20</w:t>
      </w:r>
      <w:r w:rsidR="00FA65D8" w:rsidRPr="00D85E07">
        <w:rPr>
          <w:rStyle w:val="1"/>
          <w:rFonts w:eastAsia="Courier New"/>
          <w:color w:val="auto"/>
          <w:sz w:val="21"/>
          <w:szCs w:val="21"/>
        </w:rPr>
        <w:t>2</w:t>
      </w:r>
      <w:r w:rsidR="00A9458F">
        <w:rPr>
          <w:rStyle w:val="1"/>
          <w:rFonts w:eastAsia="Courier New"/>
          <w:color w:val="auto"/>
          <w:sz w:val="21"/>
          <w:szCs w:val="21"/>
        </w:rPr>
        <w:t>5</w:t>
      </w:r>
      <w:r w:rsidR="00FA65D8" w:rsidRPr="00D85E07">
        <w:rPr>
          <w:rStyle w:val="1"/>
          <w:rFonts w:eastAsia="Courier New"/>
          <w:color w:val="auto"/>
          <w:sz w:val="21"/>
          <w:szCs w:val="21"/>
        </w:rPr>
        <w:t xml:space="preserve"> </w:t>
      </w:r>
      <w:r w:rsidRPr="00D85E07">
        <w:rPr>
          <w:rStyle w:val="1"/>
          <w:rFonts w:eastAsia="Courier New"/>
          <w:color w:val="auto"/>
          <w:sz w:val="21"/>
          <w:szCs w:val="21"/>
        </w:rPr>
        <w:t>г., но не более шести месяцев после срока ввода в эксплуатацию Объекта долевого строительства.</w:t>
      </w:r>
    </w:p>
    <w:p w14:paraId="6BE50FE9" w14:textId="77777777" w:rsidR="00F97582" w:rsidRPr="00D85E07" w:rsidRDefault="00F97582" w:rsidP="00F97582">
      <w:pPr>
        <w:pStyle w:val="13"/>
        <w:ind w:left="0" w:firstLine="709"/>
        <w:jc w:val="both"/>
        <w:rPr>
          <w:rStyle w:val="1"/>
          <w:rFonts w:eastAsia="Courier New"/>
          <w:color w:val="auto"/>
          <w:sz w:val="21"/>
          <w:szCs w:val="21"/>
        </w:rPr>
      </w:pPr>
      <w:r w:rsidRPr="00D85E07">
        <w:rPr>
          <w:rStyle w:val="1"/>
          <w:rFonts w:eastAsia="Courier New"/>
          <w:color w:val="auto"/>
          <w:sz w:val="21"/>
          <w:szCs w:val="21"/>
        </w:rPr>
        <w:t xml:space="preserve">Основания перечисления Застройщику депонированной суммы: </w:t>
      </w:r>
    </w:p>
    <w:p w14:paraId="4DA051C8" w14:textId="77777777" w:rsidR="00F97582" w:rsidRPr="00D85E07" w:rsidRDefault="00F97582" w:rsidP="00F97582">
      <w:pPr>
        <w:pStyle w:val="13"/>
        <w:ind w:left="0" w:firstLine="709"/>
        <w:jc w:val="both"/>
        <w:rPr>
          <w:rStyle w:val="1"/>
          <w:rFonts w:eastAsia="Courier New"/>
          <w:color w:val="auto"/>
          <w:sz w:val="21"/>
          <w:szCs w:val="21"/>
        </w:rPr>
      </w:pPr>
      <w:r w:rsidRPr="00D85E07">
        <w:rPr>
          <w:rStyle w:val="1"/>
          <w:rFonts w:eastAsia="Courier New"/>
          <w:color w:val="auto"/>
          <w:sz w:val="21"/>
          <w:szCs w:val="21"/>
        </w:rPr>
        <w:t>-  разрешение на ввод в эксплуатацию Объекта долевого строительства;</w:t>
      </w:r>
    </w:p>
    <w:p w14:paraId="76A18C85" w14:textId="0C5227B2" w:rsidR="00CB53D2" w:rsidRPr="00D85E07" w:rsidRDefault="0022430F" w:rsidP="00CB53D2">
      <w:pPr>
        <w:pStyle w:val="13"/>
        <w:ind w:left="0" w:firstLine="709"/>
        <w:jc w:val="both"/>
        <w:rPr>
          <w:rStyle w:val="1"/>
          <w:rFonts w:eastAsia="Courier New"/>
          <w:color w:val="auto"/>
          <w:sz w:val="21"/>
          <w:szCs w:val="21"/>
        </w:rPr>
      </w:pPr>
      <w:r w:rsidRPr="00D85E07">
        <w:rPr>
          <w:rStyle w:val="1"/>
          <w:rFonts w:eastAsia="Courier New"/>
          <w:color w:val="auto"/>
          <w:sz w:val="21"/>
          <w:szCs w:val="21"/>
        </w:rPr>
        <w:t xml:space="preserve">- </w:t>
      </w:r>
      <w:r w:rsidR="00A45471" w:rsidRPr="00D85E07">
        <w:rPr>
          <w:rStyle w:val="1"/>
          <w:rFonts w:eastAsia="Courier New"/>
          <w:color w:val="auto"/>
          <w:sz w:val="21"/>
          <w:szCs w:val="21"/>
        </w:rPr>
        <w:t xml:space="preserve">сведения </w:t>
      </w:r>
      <w:r w:rsidR="00F97582" w:rsidRPr="00D85E07">
        <w:rPr>
          <w:rStyle w:val="1"/>
          <w:rFonts w:eastAsia="Courier New"/>
          <w:color w:val="auto"/>
          <w:sz w:val="21"/>
          <w:szCs w:val="21"/>
        </w:rPr>
        <w:t>Единого  государственного  реестра  недвижимости,  подтверждающие  государственную регистрацию  права  собственности  в  отношении  одного  объекта  долевого  строительства,  входящего  в  состав много</w:t>
      </w:r>
      <w:r w:rsidR="00041634">
        <w:rPr>
          <w:rStyle w:val="1"/>
          <w:rFonts w:eastAsia="Courier New"/>
          <w:color w:val="auto"/>
          <w:sz w:val="21"/>
          <w:szCs w:val="21"/>
        </w:rPr>
        <w:t>этажного</w:t>
      </w:r>
      <w:r w:rsidR="00F97582" w:rsidRPr="00D85E07">
        <w:rPr>
          <w:rStyle w:val="1"/>
          <w:rFonts w:eastAsia="Courier New"/>
          <w:color w:val="auto"/>
          <w:sz w:val="21"/>
          <w:szCs w:val="21"/>
        </w:rPr>
        <w:t xml:space="preserve"> жилого дома.</w:t>
      </w:r>
    </w:p>
    <w:p w14:paraId="2D8C1E0E" w14:textId="77777777" w:rsidR="0022430F" w:rsidRPr="00D85E07" w:rsidRDefault="00CB53D2" w:rsidP="00CB53D2">
      <w:pPr>
        <w:pStyle w:val="13"/>
        <w:ind w:left="0" w:firstLine="709"/>
        <w:jc w:val="both"/>
        <w:rPr>
          <w:sz w:val="21"/>
          <w:szCs w:val="21"/>
        </w:rPr>
      </w:pPr>
      <w:r w:rsidRPr="00D85E07">
        <w:rPr>
          <w:rStyle w:val="1"/>
          <w:rFonts w:eastAsia="Courier New"/>
          <w:color w:val="auto"/>
          <w:sz w:val="21"/>
          <w:szCs w:val="21"/>
        </w:rPr>
        <w:t xml:space="preserve">3.6. </w:t>
      </w:r>
      <w:r w:rsidR="000124B7" w:rsidRPr="00D85E07">
        <w:rPr>
          <w:sz w:val="21"/>
          <w:szCs w:val="21"/>
        </w:rPr>
        <w:t xml:space="preserve">Днем исполнения денежного обязательства </w:t>
      </w:r>
      <w:r w:rsidR="00195419" w:rsidRPr="00D85E07">
        <w:rPr>
          <w:sz w:val="21"/>
          <w:szCs w:val="21"/>
        </w:rPr>
        <w:t xml:space="preserve">по оплате цены договора Дольщиком </w:t>
      </w:r>
      <w:r w:rsidR="000124B7" w:rsidRPr="00D85E07">
        <w:rPr>
          <w:sz w:val="21"/>
          <w:szCs w:val="21"/>
        </w:rPr>
        <w:t xml:space="preserve"> считается</w:t>
      </w:r>
      <w:r w:rsidR="00000502" w:rsidRPr="00D85E07">
        <w:rPr>
          <w:sz w:val="21"/>
          <w:szCs w:val="21"/>
        </w:rPr>
        <w:t xml:space="preserve"> </w:t>
      </w:r>
      <w:r w:rsidR="000124B7" w:rsidRPr="00D85E07">
        <w:rPr>
          <w:sz w:val="21"/>
          <w:szCs w:val="21"/>
        </w:rPr>
        <w:t>день поступления денежных средств н</w:t>
      </w:r>
      <w:r w:rsidR="00195419" w:rsidRPr="00D85E07">
        <w:rPr>
          <w:sz w:val="21"/>
          <w:szCs w:val="21"/>
        </w:rPr>
        <w:t xml:space="preserve">а </w:t>
      </w:r>
      <w:r w:rsidR="00000502" w:rsidRPr="00D85E07">
        <w:rPr>
          <w:sz w:val="21"/>
          <w:szCs w:val="21"/>
        </w:rPr>
        <w:t xml:space="preserve">открытый в уполномоченном банке счет эскроу. </w:t>
      </w:r>
      <w:r w:rsidRPr="00D85E07">
        <w:rPr>
          <w:sz w:val="21"/>
          <w:szCs w:val="21"/>
        </w:rPr>
        <w:tab/>
      </w:r>
    </w:p>
    <w:p w14:paraId="5DBBBA75" w14:textId="0D8E7787" w:rsidR="00CB53D2" w:rsidRPr="00D85E07" w:rsidRDefault="00CB53D2" w:rsidP="00CB53D2">
      <w:pPr>
        <w:pStyle w:val="13"/>
        <w:ind w:left="0" w:firstLine="709"/>
        <w:jc w:val="both"/>
        <w:rPr>
          <w:spacing w:val="-1"/>
          <w:sz w:val="21"/>
          <w:szCs w:val="21"/>
        </w:rPr>
      </w:pPr>
      <w:r w:rsidRPr="00D85E07">
        <w:rPr>
          <w:sz w:val="21"/>
          <w:szCs w:val="21"/>
        </w:rPr>
        <w:t xml:space="preserve">3.7.  </w:t>
      </w:r>
      <w:r w:rsidRPr="00D85E07">
        <w:rPr>
          <w:spacing w:val="-1"/>
          <w:sz w:val="21"/>
          <w:szCs w:val="21"/>
        </w:rPr>
        <w:t>Цена договора включает в себя затраты Застройщика на  строительство  Квартиры,  мест  общего пользования  в  составе  общего  имущества,  внешних  и  внутренних  инженерных  сетей,  благоустройство прилегающей  к  дому  территории,  выполнение  работ  по  возведению  балконов  (лоджий),  иных  работ, необходимых для ввода дома в эксплуатацию и передачи Участнику долевого строительства Квартиры, а также  затрат на оплату услуг Застройщика по организации, контролю, техническому надзору процесса строительства</w:t>
      </w:r>
      <w:r w:rsidR="00A45471" w:rsidRPr="00D85E07">
        <w:rPr>
          <w:spacing w:val="-1"/>
          <w:sz w:val="21"/>
          <w:szCs w:val="21"/>
        </w:rPr>
        <w:t xml:space="preserve">. </w:t>
      </w:r>
    </w:p>
    <w:p w14:paraId="01DC4404" w14:textId="74D5F03C" w:rsidR="00A45471" w:rsidRPr="00D85E07" w:rsidRDefault="00A45471" w:rsidP="00A45471">
      <w:pPr>
        <w:pStyle w:val="13"/>
        <w:ind w:left="0" w:firstLine="709"/>
        <w:jc w:val="both"/>
        <w:rPr>
          <w:sz w:val="21"/>
          <w:szCs w:val="21"/>
        </w:rPr>
      </w:pPr>
      <w:r w:rsidRPr="00D85E07">
        <w:rPr>
          <w:spacing w:val="-1"/>
          <w:sz w:val="21"/>
          <w:szCs w:val="21"/>
        </w:rPr>
        <w:t>3.8</w:t>
      </w:r>
      <w:r w:rsidR="000124B7" w:rsidRPr="00D85E07">
        <w:rPr>
          <w:spacing w:val="-1"/>
          <w:sz w:val="21"/>
          <w:szCs w:val="21"/>
        </w:rPr>
        <w:t xml:space="preserve">. Экономия денежных средств, полученных от Участника долевого строительства в качестве </w:t>
      </w:r>
      <w:r w:rsidR="000124B7" w:rsidRPr="00D85E07">
        <w:rPr>
          <w:sz w:val="21"/>
          <w:szCs w:val="21"/>
        </w:rPr>
        <w:t>финансирования Объекта долевого строительства, образовавшаяся в виде разницы между ценой Договора и фактическими затратами на строительство Объекта долевого строительства, по окончании строительства и его передачи, остается в распоряжении Застройщика. Застройщик сохраняет за собой право на получение полной цены Договора.</w:t>
      </w:r>
    </w:p>
    <w:p w14:paraId="397092A5" w14:textId="63602988" w:rsidR="00A45471" w:rsidRPr="00D85E07" w:rsidRDefault="00A45471" w:rsidP="00A45471">
      <w:pPr>
        <w:pStyle w:val="13"/>
        <w:ind w:left="0" w:firstLine="709"/>
        <w:jc w:val="both"/>
        <w:rPr>
          <w:sz w:val="21"/>
          <w:szCs w:val="21"/>
        </w:rPr>
      </w:pPr>
      <w:r w:rsidRPr="00D85E07">
        <w:rPr>
          <w:sz w:val="21"/>
          <w:szCs w:val="21"/>
        </w:rPr>
        <w:t>3.9</w:t>
      </w:r>
      <w:r w:rsidR="000124B7" w:rsidRPr="00D85E07">
        <w:rPr>
          <w:sz w:val="21"/>
          <w:szCs w:val="21"/>
        </w:rPr>
        <w:t xml:space="preserve">. Цена Договора не включает в себя государственную пошлину и иные расходы, связанные с государственной регистрацией настоящего Договора и права собственности Участника долевого строительства на Объект долевого строительства, расходы за услуги кадастрового инженера, </w:t>
      </w:r>
      <w:r w:rsidRPr="00D85E07">
        <w:rPr>
          <w:sz w:val="21"/>
          <w:szCs w:val="21"/>
        </w:rPr>
        <w:t xml:space="preserve">расходы на коммунальные и эксплуатационные услуги </w:t>
      </w:r>
      <w:r w:rsidR="000124B7" w:rsidRPr="00D85E07">
        <w:rPr>
          <w:sz w:val="21"/>
          <w:szCs w:val="21"/>
        </w:rPr>
        <w:t>связанные с эксплуатацией имущества Дома и Объекта долевого строительства и обеспечением функционирования Дома и Объекта долевого строительства в соответствии с их назначением, после ввода Дома в эксплуатацию.</w:t>
      </w:r>
    </w:p>
    <w:p w14:paraId="61542C00" w14:textId="7A273433" w:rsidR="000124B7" w:rsidRDefault="00A45471" w:rsidP="00A45471">
      <w:pPr>
        <w:pStyle w:val="13"/>
        <w:ind w:left="0" w:firstLine="709"/>
        <w:jc w:val="both"/>
        <w:rPr>
          <w:sz w:val="21"/>
          <w:szCs w:val="21"/>
        </w:rPr>
      </w:pPr>
      <w:r w:rsidRPr="00D85E07">
        <w:rPr>
          <w:sz w:val="21"/>
          <w:szCs w:val="21"/>
        </w:rPr>
        <w:t>3</w:t>
      </w:r>
      <w:r w:rsidR="000124B7" w:rsidRPr="00D85E07">
        <w:rPr>
          <w:sz w:val="21"/>
          <w:szCs w:val="21"/>
        </w:rPr>
        <w:t>.1</w:t>
      </w:r>
      <w:r w:rsidRPr="00D85E07">
        <w:rPr>
          <w:sz w:val="21"/>
          <w:szCs w:val="21"/>
        </w:rPr>
        <w:t>0</w:t>
      </w:r>
      <w:r w:rsidR="000124B7" w:rsidRPr="00D85E07">
        <w:rPr>
          <w:sz w:val="21"/>
          <w:szCs w:val="21"/>
        </w:rPr>
        <w:t xml:space="preserve">. Все денежные суммы, как в настоящем Договоре, так и в приложениях возникающие к нему, определяются в российских рублях. Все расчеты между Сторонами производятся в российских рублях.  </w:t>
      </w:r>
    </w:p>
    <w:p w14:paraId="4D0A76F9" w14:textId="2698EAA1" w:rsidR="00AC4D44" w:rsidRDefault="00AC4D44" w:rsidP="00A45471">
      <w:pPr>
        <w:pStyle w:val="13"/>
        <w:ind w:left="0" w:firstLine="709"/>
        <w:jc w:val="both"/>
        <w:rPr>
          <w:sz w:val="21"/>
          <w:szCs w:val="21"/>
        </w:rPr>
      </w:pPr>
    </w:p>
    <w:p w14:paraId="536DE4E0" w14:textId="77777777" w:rsidR="00AC4D44" w:rsidRPr="00D85E07" w:rsidRDefault="00AC4D44" w:rsidP="00A45471">
      <w:pPr>
        <w:pStyle w:val="13"/>
        <w:ind w:left="0" w:firstLine="709"/>
        <w:jc w:val="both"/>
        <w:rPr>
          <w:sz w:val="21"/>
          <w:szCs w:val="21"/>
        </w:rPr>
      </w:pPr>
    </w:p>
    <w:p w14:paraId="3B08FEEC" w14:textId="6720BCF4" w:rsidR="008C6BD2" w:rsidRPr="00D85E07" w:rsidRDefault="008C6BD2" w:rsidP="007D2927">
      <w:pPr>
        <w:pStyle w:val="a6"/>
        <w:numPr>
          <w:ilvl w:val="0"/>
          <w:numId w:val="5"/>
        </w:numPr>
        <w:tabs>
          <w:tab w:val="left" w:pos="0"/>
        </w:tabs>
        <w:jc w:val="center"/>
        <w:outlineLvl w:val="0"/>
        <w:rPr>
          <w:rFonts w:ascii="Times New Roman" w:hAnsi="Times New Roman" w:cs="Times New Roman"/>
          <w:sz w:val="21"/>
          <w:szCs w:val="21"/>
        </w:rPr>
      </w:pPr>
      <w:bookmarkStart w:id="2" w:name="bookmark1"/>
      <w:r w:rsidRPr="00D85E07">
        <w:rPr>
          <w:rStyle w:val="10"/>
          <w:rFonts w:eastAsia="Courier New"/>
          <w:bCs w:val="0"/>
          <w:sz w:val="21"/>
          <w:szCs w:val="21"/>
        </w:rPr>
        <w:t>Обязанности сторон</w:t>
      </w:r>
      <w:bookmarkEnd w:id="2"/>
    </w:p>
    <w:p w14:paraId="63286C7D" w14:textId="77777777" w:rsidR="008C6BD2" w:rsidRPr="00D85E07" w:rsidRDefault="008C6BD2" w:rsidP="008C6BD2">
      <w:pPr>
        <w:pStyle w:val="a6"/>
        <w:numPr>
          <w:ilvl w:val="1"/>
          <w:numId w:val="5"/>
        </w:numPr>
        <w:ind w:hanging="11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bookmarkStart w:id="3" w:name="bookmark2"/>
      <w:r w:rsidRPr="00D85E07">
        <w:rPr>
          <w:rStyle w:val="10"/>
          <w:rFonts w:eastAsia="Courier New"/>
          <w:b w:val="0"/>
          <w:bCs w:val="0"/>
          <w:sz w:val="21"/>
          <w:szCs w:val="21"/>
        </w:rPr>
        <w:t>Застройщик обязуется:</w:t>
      </w:r>
      <w:bookmarkEnd w:id="3"/>
    </w:p>
    <w:p w14:paraId="1F9CEBB9" w14:textId="1F9B3EB5" w:rsidR="00FA3CE8" w:rsidRPr="00D85E07" w:rsidRDefault="00F87829" w:rsidP="00931077">
      <w:pPr>
        <w:pStyle w:val="7"/>
        <w:numPr>
          <w:ilvl w:val="2"/>
          <w:numId w:val="5"/>
        </w:numPr>
        <w:shd w:val="clear" w:color="auto" w:fill="auto"/>
        <w:spacing w:before="0" w:after="0" w:line="240" w:lineRule="auto"/>
        <w:ind w:left="0" w:right="60" w:firstLine="567"/>
        <w:rPr>
          <w:sz w:val="21"/>
          <w:szCs w:val="21"/>
        </w:rPr>
      </w:pPr>
      <w:r w:rsidRPr="00D85E07">
        <w:rPr>
          <w:rStyle w:val="1"/>
          <w:sz w:val="21"/>
          <w:szCs w:val="21"/>
        </w:rPr>
        <w:t>Собственными силами и (или) силами привлеченных лиц п</w:t>
      </w:r>
      <w:r w:rsidR="00FA3CE8" w:rsidRPr="00D85E07">
        <w:rPr>
          <w:sz w:val="21"/>
          <w:szCs w:val="21"/>
        </w:rPr>
        <w:t xml:space="preserve">остроить (создать) в сроки, указанные в настоящем договоре, Объект в соответствии с проектно-сметной документацией, и передать Участнику долевого строительства Объект долевого строительства в состоянии, соответствующем </w:t>
      </w:r>
      <w:r w:rsidRPr="00D85E07">
        <w:rPr>
          <w:sz w:val="21"/>
          <w:szCs w:val="21"/>
        </w:rPr>
        <w:t xml:space="preserve">договору, </w:t>
      </w:r>
      <w:r w:rsidR="00FA3CE8" w:rsidRPr="00D85E07">
        <w:rPr>
          <w:sz w:val="21"/>
          <w:szCs w:val="21"/>
        </w:rPr>
        <w:t>проекту, техническим условиям, регламентам, и иным требованиям законодательства РФ</w:t>
      </w:r>
      <w:r w:rsidR="006718B0" w:rsidRPr="00D85E07">
        <w:rPr>
          <w:sz w:val="21"/>
          <w:szCs w:val="21"/>
        </w:rPr>
        <w:t>.</w:t>
      </w:r>
    </w:p>
    <w:p w14:paraId="21C17627" w14:textId="1A79AAFA" w:rsidR="006718B0" w:rsidRPr="00D85E07" w:rsidRDefault="006718B0" w:rsidP="006718B0">
      <w:pPr>
        <w:pStyle w:val="7"/>
        <w:spacing w:before="0" w:after="0" w:line="240" w:lineRule="auto"/>
        <w:ind w:right="62" w:firstLine="567"/>
        <w:rPr>
          <w:sz w:val="21"/>
          <w:szCs w:val="21"/>
        </w:rPr>
      </w:pPr>
      <w:r w:rsidRPr="00D85E07">
        <w:rPr>
          <w:sz w:val="21"/>
          <w:szCs w:val="21"/>
        </w:rPr>
        <w:t>Стороны исходят из того, что свидетельством качества Объекта долевого строительства, соответствия его проекту, техническим нормам и правилам, является разрешение на ввод в  эксплуатацию  законченного  строительством Объекта, утвержденного в установленном порядке.</w:t>
      </w:r>
    </w:p>
    <w:p w14:paraId="07828A9C" w14:textId="21C62E78" w:rsidR="00FA3CE8" w:rsidRPr="00D85E07" w:rsidRDefault="00FA3CE8" w:rsidP="00FA3CE8">
      <w:pPr>
        <w:widowControl/>
        <w:numPr>
          <w:ilvl w:val="2"/>
          <w:numId w:val="5"/>
        </w:numPr>
        <w:ind w:left="0" w:firstLine="567"/>
        <w:jc w:val="both"/>
        <w:rPr>
          <w:rStyle w:val="a7"/>
          <w:rFonts w:ascii="Times New Roman" w:hAnsi="Times New Roman" w:cs="Times New Roman"/>
          <w:color w:val="auto"/>
          <w:sz w:val="21"/>
          <w:szCs w:val="21"/>
          <w:lang w:eastAsia="en-US" w:bidi="ar-SA"/>
        </w:rPr>
      </w:pPr>
      <w:r w:rsidRPr="00D85E07">
        <w:rPr>
          <w:rFonts w:ascii="Times New Roman" w:hAnsi="Times New Roman" w:cs="Times New Roman"/>
          <w:sz w:val="21"/>
          <w:szCs w:val="21"/>
        </w:rPr>
        <w:t>После ввода Объекта в эксплуатацию, передать полученное разрешение на ввод многоквартирного жилого дома в орган, осуществляющий государственную регистрацию прав.</w:t>
      </w:r>
    </w:p>
    <w:p w14:paraId="5C44193D" w14:textId="57D8349C" w:rsidR="008C6BD2" w:rsidRPr="00D85E07" w:rsidRDefault="008C6BD2" w:rsidP="004E279D">
      <w:pPr>
        <w:pStyle w:val="7"/>
        <w:numPr>
          <w:ilvl w:val="2"/>
          <w:numId w:val="5"/>
        </w:numPr>
        <w:shd w:val="clear" w:color="auto" w:fill="auto"/>
        <w:spacing w:before="0" w:after="0" w:line="240" w:lineRule="auto"/>
        <w:ind w:left="0" w:right="1" w:firstLine="567"/>
        <w:rPr>
          <w:rStyle w:val="1"/>
          <w:color w:val="auto"/>
          <w:sz w:val="21"/>
          <w:szCs w:val="21"/>
          <w:shd w:val="clear" w:color="auto" w:fill="auto"/>
          <w:lang w:eastAsia="en-US" w:bidi="ar-SA"/>
        </w:rPr>
      </w:pPr>
      <w:r w:rsidRPr="00D85E07">
        <w:rPr>
          <w:rStyle w:val="1"/>
          <w:sz w:val="21"/>
          <w:szCs w:val="21"/>
        </w:rPr>
        <w:t xml:space="preserve">После ввода </w:t>
      </w:r>
      <w:r w:rsidR="004E279D" w:rsidRPr="00D85E07">
        <w:rPr>
          <w:rStyle w:val="1"/>
          <w:sz w:val="21"/>
          <w:szCs w:val="21"/>
        </w:rPr>
        <w:t>Объекта</w:t>
      </w:r>
      <w:r w:rsidRPr="00D85E07">
        <w:rPr>
          <w:rStyle w:val="1"/>
          <w:sz w:val="21"/>
          <w:szCs w:val="21"/>
        </w:rPr>
        <w:t xml:space="preserve"> в эксплуатацию, в установленный срок передать Дольщику </w:t>
      </w:r>
      <w:r w:rsidR="004E279D" w:rsidRPr="00D85E07">
        <w:rPr>
          <w:rStyle w:val="1"/>
          <w:sz w:val="21"/>
          <w:szCs w:val="21"/>
        </w:rPr>
        <w:t>объект долевого строительства (</w:t>
      </w:r>
      <w:r w:rsidRPr="00D85E07">
        <w:rPr>
          <w:rStyle w:val="1"/>
          <w:sz w:val="21"/>
          <w:szCs w:val="21"/>
        </w:rPr>
        <w:t>квартиру</w:t>
      </w:r>
      <w:r w:rsidR="004E279D" w:rsidRPr="00D85E07">
        <w:rPr>
          <w:rStyle w:val="1"/>
          <w:sz w:val="21"/>
          <w:szCs w:val="21"/>
        </w:rPr>
        <w:t xml:space="preserve">) </w:t>
      </w:r>
      <w:r w:rsidRPr="00D85E07">
        <w:rPr>
          <w:rStyle w:val="1"/>
          <w:sz w:val="21"/>
          <w:szCs w:val="21"/>
        </w:rPr>
        <w:t>по соответствующему акту приема-передачи</w:t>
      </w:r>
      <w:r w:rsidR="004E279D" w:rsidRPr="00D85E07">
        <w:rPr>
          <w:rStyle w:val="1"/>
          <w:sz w:val="21"/>
          <w:szCs w:val="21"/>
        </w:rPr>
        <w:t xml:space="preserve"> в </w:t>
      </w:r>
      <w:r w:rsidR="00F87829" w:rsidRPr="00D85E07">
        <w:rPr>
          <w:rStyle w:val="1"/>
          <w:sz w:val="21"/>
          <w:szCs w:val="21"/>
        </w:rPr>
        <w:t>готовности, комплектации и характеристиками, предусмотренны</w:t>
      </w:r>
      <w:r w:rsidR="004E279D" w:rsidRPr="00D85E07">
        <w:rPr>
          <w:rStyle w:val="1"/>
          <w:sz w:val="21"/>
          <w:szCs w:val="21"/>
        </w:rPr>
        <w:t>м</w:t>
      </w:r>
      <w:r w:rsidR="00F87829" w:rsidRPr="00D85E07">
        <w:rPr>
          <w:rStyle w:val="1"/>
          <w:sz w:val="21"/>
          <w:szCs w:val="21"/>
        </w:rPr>
        <w:t>и</w:t>
      </w:r>
      <w:r w:rsidR="004E279D" w:rsidRPr="00D85E07">
        <w:rPr>
          <w:rStyle w:val="1"/>
          <w:sz w:val="21"/>
          <w:szCs w:val="21"/>
        </w:rPr>
        <w:t xml:space="preserve"> настоящим договором, </w:t>
      </w:r>
      <w:r w:rsidRPr="00D85E07">
        <w:rPr>
          <w:rStyle w:val="1"/>
          <w:sz w:val="21"/>
          <w:szCs w:val="21"/>
        </w:rPr>
        <w:t>а</w:t>
      </w:r>
      <w:r w:rsidR="004E279D" w:rsidRPr="00D85E07">
        <w:rPr>
          <w:rStyle w:val="1"/>
          <w:sz w:val="21"/>
          <w:szCs w:val="21"/>
        </w:rPr>
        <w:t xml:space="preserve"> </w:t>
      </w:r>
      <w:r w:rsidRPr="00D85E07">
        <w:rPr>
          <w:rStyle w:val="1"/>
          <w:sz w:val="21"/>
          <w:szCs w:val="21"/>
        </w:rPr>
        <w:t xml:space="preserve">также </w:t>
      </w:r>
      <w:r w:rsidR="00F87829" w:rsidRPr="00D85E07">
        <w:rPr>
          <w:rStyle w:val="1"/>
          <w:sz w:val="21"/>
          <w:szCs w:val="21"/>
        </w:rPr>
        <w:t xml:space="preserve">передать Дольщику </w:t>
      </w:r>
      <w:r w:rsidRPr="00D85E07">
        <w:rPr>
          <w:rStyle w:val="1"/>
          <w:sz w:val="21"/>
          <w:szCs w:val="21"/>
        </w:rPr>
        <w:t>правоустанавливающие и технические документы на нее,</w:t>
      </w:r>
      <w:r w:rsidR="003469D1" w:rsidRPr="00D85E07">
        <w:rPr>
          <w:rStyle w:val="1"/>
          <w:sz w:val="21"/>
          <w:szCs w:val="21"/>
        </w:rPr>
        <w:t xml:space="preserve"> инструкцию по эксплуатации,</w:t>
      </w:r>
      <w:r w:rsidRPr="00D85E07">
        <w:rPr>
          <w:rStyle w:val="1"/>
          <w:sz w:val="21"/>
          <w:szCs w:val="21"/>
        </w:rPr>
        <w:t xml:space="preserve"> при условии полной оплаты стоимости квартиры и технической документации в соответствии с р</w:t>
      </w:r>
      <w:r w:rsidR="00F87829" w:rsidRPr="00D85E07">
        <w:rPr>
          <w:rStyle w:val="1"/>
          <w:sz w:val="21"/>
          <w:szCs w:val="21"/>
        </w:rPr>
        <w:t>азделом 3 настоящего договора.</w:t>
      </w:r>
    </w:p>
    <w:p w14:paraId="1C673451" w14:textId="359FAAB7" w:rsidR="00DA755D" w:rsidRPr="00D85E07" w:rsidRDefault="00DA755D" w:rsidP="004E279D">
      <w:pPr>
        <w:pStyle w:val="7"/>
        <w:numPr>
          <w:ilvl w:val="2"/>
          <w:numId w:val="5"/>
        </w:numPr>
        <w:shd w:val="clear" w:color="auto" w:fill="auto"/>
        <w:spacing w:before="0" w:after="0" w:line="240" w:lineRule="auto"/>
        <w:ind w:left="0" w:right="1" w:firstLine="567"/>
        <w:rPr>
          <w:sz w:val="21"/>
          <w:szCs w:val="21"/>
        </w:rPr>
      </w:pPr>
      <w:r w:rsidRPr="00D85E07">
        <w:rPr>
          <w:sz w:val="21"/>
          <w:szCs w:val="21"/>
        </w:rPr>
        <w:t>Обеспечить сохранность квартиры, составляющей Объект долевого строительства, и ее комплектность до передачи ее по Акту приема - передачи Дольщику.</w:t>
      </w:r>
    </w:p>
    <w:p w14:paraId="189BC4B3" w14:textId="41D7778A" w:rsidR="00000C75" w:rsidRPr="00D85E07" w:rsidRDefault="00000C75" w:rsidP="00000C75">
      <w:pPr>
        <w:pStyle w:val="af9"/>
        <w:spacing w:before="0" w:after="0"/>
        <w:ind w:firstLine="567"/>
        <w:jc w:val="both"/>
        <w:rPr>
          <w:sz w:val="21"/>
          <w:szCs w:val="21"/>
        </w:rPr>
      </w:pPr>
      <w:r w:rsidRPr="00D85E07">
        <w:rPr>
          <w:rStyle w:val="1"/>
          <w:rFonts w:eastAsia="Courier New"/>
          <w:sz w:val="21"/>
          <w:szCs w:val="21"/>
        </w:rPr>
        <w:t>4.1.5.</w:t>
      </w:r>
      <w:r w:rsidR="008C6BD2" w:rsidRPr="00D85E07">
        <w:rPr>
          <w:rStyle w:val="1"/>
          <w:rFonts w:eastAsia="Courier New"/>
          <w:sz w:val="21"/>
          <w:szCs w:val="21"/>
        </w:rPr>
        <w:t xml:space="preserve"> </w:t>
      </w:r>
      <w:bookmarkStart w:id="4" w:name="bookmark3"/>
      <w:r w:rsidRPr="00D85E07">
        <w:rPr>
          <w:sz w:val="21"/>
          <w:szCs w:val="21"/>
        </w:rPr>
        <w:t xml:space="preserve">В случае если строительство (создание) Многоквартирного дома не может быть завершено в предусмотренный Договором срок, не позднее, чем за 2 (два) месяца до истечения указанного срока направить </w:t>
      </w:r>
      <w:r w:rsidRPr="00D85E07">
        <w:rPr>
          <w:rStyle w:val="databind"/>
          <w:sz w:val="21"/>
          <w:szCs w:val="21"/>
        </w:rPr>
        <w:t>Участнику долевого строительства</w:t>
      </w:r>
      <w:r w:rsidRPr="00D85E07">
        <w:rPr>
          <w:sz w:val="21"/>
          <w:szCs w:val="21"/>
        </w:rPr>
        <w:t xml:space="preserve"> соответствующую информацию и предложение об изменении Договора. </w:t>
      </w:r>
    </w:p>
    <w:p w14:paraId="03B29864" w14:textId="7AEB006E" w:rsidR="008C6BD2" w:rsidRPr="00D85E07" w:rsidRDefault="008C6BD2" w:rsidP="00851581">
      <w:pPr>
        <w:pStyle w:val="7"/>
        <w:numPr>
          <w:ilvl w:val="1"/>
          <w:numId w:val="5"/>
        </w:numPr>
        <w:shd w:val="clear" w:color="auto" w:fill="auto"/>
        <w:tabs>
          <w:tab w:val="left" w:pos="1031"/>
        </w:tabs>
        <w:spacing w:before="0" w:after="0" w:line="240" w:lineRule="auto"/>
        <w:ind w:left="0" w:right="1" w:firstLine="567"/>
        <w:outlineLvl w:val="0"/>
        <w:rPr>
          <w:sz w:val="21"/>
          <w:szCs w:val="21"/>
        </w:rPr>
      </w:pPr>
      <w:r w:rsidRPr="00D85E07">
        <w:rPr>
          <w:rStyle w:val="10"/>
          <w:rFonts w:eastAsia="Courier New"/>
          <w:b w:val="0"/>
          <w:bCs w:val="0"/>
          <w:sz w:val="21"/>
          <w:szCs w:val="21"/>
        </w:rPr>
        <w:t>Дольщик обязуется:</w:t>
      </w:r>
      <w:bookmarkEnd w:id="4"/>
    </w:p>
    <w:p w14:paraId="758CD4FE" w14:textId="77777777" w:rsidR="008C6BD2" w:rsidRPr="00D85E07" w:rsidRDefault="008C6BD2" w:rsidP="008C6BD2">
      <w:pPr>
        <w:pStyle w:val="7"/>
        <w:numPr>
          <w:ilvl w:val="2"/>
          <w:numId w:val="5"/>
        </w:numPr>
        <w:shd w:val="clear" w:color="auto" w:fill="auto"/>
        <w:spacing w:before="0" w:after="0" w:line="240" w:lineRule="auto"/>
        <w:ind w:left="0" w:right="40" w:firstLine="567"/>
        <w:rPr>
          <w:sz w:val="21"/>
          <w:szCs w:val="21"/>
        </w:rPr>
      </w:pPr>
      <w:r w:rsidRPr="00D85E07">
        <w:rPr>
          <w:rStyle w:val="1"/>
          <w:sz w:val="21"/>
          <w:szCs w:val="21"/>
        </w:rPr>
        <w:t xml:space="preserve"> Произвести оплату цены договора в полном размере</w:t>
      </w:r>
      <w:r w:rsidR="008E3B4E" w:rsidRPr="00D85E07">
        <w:rPr>
          <w:rStyle w:val="1"/>
          <w:sz w:val="21"/>
          <w:szCs w:val="21"/>
        </w:rPr>
        <w:t>,</w:t>
      </w:r>
      <w:r w:rsidRPr="00D85E07">
        <w:rPr>
          <w:rStyle w:val="1"/>
          <w:sz w:val="21"/>
          <w:szCs w:val="21"/>
        </w:rPr>
        <w:t xml:space="preserve"> в порядке и в сроки, определенные разделом 3 настоящего договора.</w:t>
      </w:r>
    </w:p>
    <w:p w14:paraId="36D41BF8" w14:textId="77777777" w:rsidR="008C6BD2" w:rsidRPr="00D85E07" w:rsidRDefault="008C6BD2" w:rsidP="008C6BD2">
      <w:pPr>
        <w:pStyle w:val="7"/>
        <w:numPr>
          <w:ilvl w:val="2"/>
          <w:numId w:val="5"/>
        </w:numPr>
        <w:shd w:val="clear" w:color="auto" w:fill="auto"/>
        <w:spacing w:before="0" w:after="0" w:line="240" w:lineRule="auto"/>
        <w:ind w:left="0" w:right="40" w:firstLine="567"/>
        <w:rPr>
          <w:sz w:val="21"/>
          <w:szCs w:val="21"/>
        </w:rPr>
      </w:pPr>
      <w:r w:rsidRPr="00D85E07">
        <w:rPr>
          <w:rStyle w:val="1"/>
          <w:sz w:val="21"/>
          <w:szCs w:val="21"/>
        </w:rPr>
        <w:t xml:space="preserve"> Совершить все необходимые действия для государственной регистрации настоящего договора, дополнений и изменений к нему в УФСГРКиК по РМЭ, нести все связанные с этим расходы;</w:t>
      </w:r>
    </w:p>
    <w:p w14:paraId="0241D123" w14:textId="77777777" w:rsidR="008C6BD2" w:rsidRPr="00D85E07" w:rsidRDefault="008C6BD2" w:rsidP="008C6BD2">
      <w:pPr>
        <w:pStyle w:val="7"/>
        <w:numPr>
          <w:ilvl w:val="2"/>
          <w:numId w:val="5"/>
        </w:numPr>
        <w:shd w:val="clear" w:color="auto" w:fill="auto"/>
        <w:tabs>
          <w:tab w:val="left" w:pos="1148"/>
        </w:tabs>
        <w:spacing w:before="0" w:after="0" w:line="240" w:lineRule="auto"/>
        <w:ind w:left="0" w:right="40" w:firstLine="567"/>
        <w:rPr>
          <w:sz w:val="21"/>
          <w:szCs w:val="21"/>
        </w:rPr>
      </w:pPr>
      <w:r w:rsidRPr="00D85E07">
        <w:rPr>
          <w:rStyle w:val="1"/>
          <w:sz w:val="21"/>
          <w:szCs w:val="21"/>
        </w:rPr>
        <w:t xml:space="preserve">Не вносить самостоятельно никаких изменений в проект строящейся квартиры в период действия настоящего договора. Любая перепланировка или иные изменения и отклонения от проекта допускаются только с письменного разрешения Застройщика и на основании проекта перепланировки, выполненного проектной организацией. В противном случае Дольщик самостоятельно несет ответственность за вызванные этим негативные последствия. Все проектные, строительные и иные работы, связанные с изменениями и отклонениями от проекта, выполняются за счет Дольщика. Дольщик оплачивает стоимость работ по перепланировке до начала их выполнения, на основании расчетов Застройщика. За </w:t>
      </w:r>
      <w:r w:rsidR="00A454AF" w:rsidRPr="00D85E07">
        <w:rPr>
          <w:rStyle w:val="1"/>
          <w:sz w:val="21"/>
          <w:szCs w:val="21"/>
        </w:rPr>
        <w:t xml:space="preserve">             </w:t>
      </w:r>
      <w:r w:rsidRPr="00D85E07">
        <w:rPr>
          <w:rStyle w:val="1"/>
          <w:sz w:val="21"/>
          <w:szCs w:val="21"/>
        </w:rPr>
        <w:t>3 месяца до планируемого окончания строительства объекта любые перепланировки не допускаются.</w:t>
      </w:r>
    </w:p>
    <w:p w14:paraId="3200EF9A" w14:textId="77777777" w:rsidR="008C6BD2" w:rsidRPr="00D85E07" w:rsidRDefault="008C6BD2" w:rsidP="008C6BD2">
      <w:pPr>
        <w:pStyle w:val="7"/>
        <w:numPr>
          <w:ilvl w:val="2"/>
          <w:numId w:val="5"/>
        </w:numPr>
        <w:shd w:val="clear" w:color="auto" w:fill="auto"/>
        <w:spacing w:before="0" w:after="0" w:line="240" w:lineRule="auto"/>
        <w:ind w:left="0" w:right="40" w:firstLine="567"/>
        <w:rPr>
          <w:rStyle w:val="1"/>
          <w:color w:val="auto"/>
          <w:sz w:val="21"/>
          <w:szCs w:val="21"/>
          <w:shd w:val="clear" w:color="auto" w:fill="auto"/>
          <w:lang w:eastAsia="en-US" w:bidi="ar-SA"/>
        </w:rPr>
      </w:pPr>
      <w:r w:rsidRPr="00D85E07">
        <w:rPr>
          <w:rStyle w:val="1"/>
          <w:sz w:val="21"/>
          <w:szCs w:val="21"/>
        </w:rPr>
        <w:t xml:space="preserve"> После окончания строительства объекта, в течение 5 </w:t>
      </w:r>
      <w:r w:rsidR="00814FFD" w:rsidRPr="00D85E07">
        <w:rPr>
          <w:rStyle w:val="1"/>
          <w:sz w:val="21"/>
          <w:szCs w:val="21"/>
        </w:rPr>
        <w:t xml:space="preserve">рабочих </w:t>
      </w:r>
      <w:r w:rsidRPr="00D85E07">
        <w:rPr>
          <w:rStyle w:val="1"/>
          <w:sz w:val="21"/>
          <w:szCs w:val="21"/>
        </w:rPr>
        <w:t>дней с момента получения уведомления Застройщика, провести обследование технического состояния квартиры</w:t>
      </w:r>
      <w:r w:rsidR="003469D1" w:rsidRPr="00D85E07">
        <w:rPr>
          <w:rStyle w:val="1"/>
          <w:sz w:val="21"/>
          <w:szCs w:val="21"/>
        </w:rPr>
        <w:t>, изучить инструкцию по эксплуатации квартиры</w:t>
      </w:r>
      <w:r w:rsidR="00814FFD" w:rsidRPr="00D85E07">
        <w:rPr>
          <w:rStyle w:val="1"/>
          <w:sz w:val="21"/>
          <w:szCs w:val="21"/>
        </w:rPr>
        <w:t>, осмотреть квартиру</w:t>
      </w:r>
      <w:r w:rsidRPr="00D85E07">
        <w:rPr>
          <w:rStyle w:val="1"/>
          <w:sz w:val="21"/>
          <w:szCs w:val="21"/>
        </w:rPr>
        <w:t xml:space="preserve"> и подписать соответствующий технический акт о соответствии качества выполненных </w:t>
      </w:r>
      <w:r w:rsidR="00814FFD" w:rsidRPr="00D85E07">
        <w:rPr>
          <w:rStyle w:val="1"/>
          <w:sz w:val="21"/>
          <w:szCs w:val="21"/>
        </w:rPr>
        <w:t>работ установленным требованиям при отсутствии претензий</w:t>
      </w:r>
      <w:r w:rsidR="00FB0129" w:rsidRPr="00D85E07">
        <w:rPr>
          <w:rStyle w:val="1"/>
          <w:sz w:val="21"/>
          <w:szCs w:val="21"/>
        </w:rPr>
        <w:t xml:space="preserve"> к качеству технического состояния квартиры. При наличии претензий</w:t>
      </w:r>
      <w:r w:rsidR="00814FFD" w:rsidRPr="00D85E07">
        <w:rPr>
          <w:rStyle w:val="1"/>
          <w:sz w:val="21"/>
          <w:szCs w:val="21"/>
        </w:rPr>
        <w:t xml:space="preserve"> Дольщика к техническому состоянию квартиры Стороны согласовывают сроки и способы устранения выявленных недостатков. После устранения Застройщик повторно уведомляет Дольщика о необходимости осмотра квартиры и подписании технического акта.</w:t>
      </w:r>
    </w:p>
    <w:p w14:paraId="68F4B027" w14:textId="77777777" w:rsidR="008C6BD2" w:rsidRPr="00D85E07" w:rsidRDefault="008C6BD2" w:rsidP="008C6BD2">
      <w:pPr>
        <w:pStyle w:val="7"/>
        <w:numPr>
          <w:ilvl w:val="2"/>
          <w:numId w:val="5"/>
        </w:numPr>
        <w:shd w:val="clear" w:color="auto" w:fill="auto"/>
        <w:spacing w:before="0" w:after="0" w:line="240" w:lineRule="auto"/>
        <w:ind w:left="0" w:right="40" w:firstLine="567"/>
        <w:rPr>
          <w:sz w:val="21"/>
          <w:szCs w:val="21"/>
        </w:rPr>
      </w:pPr>
      <w:r w:rsidRPr="00D85E07">
        <w:rPr>
          <w:rStyle w:val="0pt"/>
          <w:b w:val="0"/>
          <w:sz w:val="21"/>
          <w:szCs w:val="21"/>
        </w:rPr>
        <w:t>После получения Разрешения на ввод объекта в эксплуатацию</w:t>
      </w:r>
      <w:r w:rsidRPr="00D85E07">
        <w:rPr>
          <w:rStyle w:val="0pt"/>
          <w:sz w:val="21"/>
          <w:szCs w:val="21"/>
        </w:rPr>
        <w:t xml:space="preserve"> </w:t>
      </w:r>
      <w:r w:rsidRPr="00D85E07">
        <w:rPr>
          <w:rStyle w:val="1"/>
          <w:sz w:val="21"/>
          <w:szCs w:val="21"/>
        </w:rPr>
        <w:t>и после окончательной оплаты стоимости квартиры согласно раздела 3 настоящего договора:</w:t>
      </w:r>
    </w:p>
    <w:p w14:paraId="0E16A468" w14:textId="77777777" w:rsidR="008C6BD2" w:rsidRPr="00D85E07" w:rsidRDefault="008C6BD2" w:rsidP="008C6BD2">
      <w:pPr>
        <w:pStyle w:val="7"/>
        <w:numPr>
          <w:ilvl w:val="0"/>
          <w:numId w:val="2"/>
        </w:numPr>
        <w:shd w:val="clear" w:color="auto" w:fill="auto"/>
        <w:spacing w:before="0" w:after="0" w:line="240" w:lineRule="auto"/>
        <w:ind w:right="40" w:firstLine="567"/>
        <w:rPr>
          <w:sz w:val="21"/>
          <w:szCs w:val="21"/>
        </w:rPr>
      </w:pPr>
      <w:r w:rsidRPr="00D85E07">
        <w:rPr>
          <w:rStyle w:val="1"/>
          <w:sz w:val="21"/>
          <w:szCs w:val="21"/>
        </w:rPr>
        <w:t xml:space="preserve">в течение пяти дней с момента получения от Застройщика уведомления о готовности квартиры принять квартиру от Застройщика по акту приема-передачи, получить </w:t>
      </w:r>
      <w:r w:rsidR="003469D1" w:rsidRPr="00D85E07">
        <w:rPr>
          <w:rStyle w:val="1"/>
          <w:sz w:val="21"/>
          <w:szCs w:val="21"/>
        </w:rPr>
        <w:t xml:space="preserve">инструкцию по эксплуатации, </w:t>
      </w:r>
      <w:r w:rsidRPr="00D85E07">
        <w:rPr>
          <w:rStyle w:val="1"/>
          <w:sz w:val="21"/>
          <w:szCs w:val="21"/>
        </w:rPr>
        <w:t>правоустанавливающие и технические документы для проведения государственной регистрации права собственности;</w:t>
      </w:r>
    </w:p>
    <w:p w14:paraId="15ADF443" w14:textId="77777777" w:rsidR="008C6BD2" w:rsidRPr="00D85E07" w:rsidRDefault="008C6BD2" w:rsidP="008C6BD2">
      <w:pPr>
        <w:pStyle w:val="7"/>
        <w:numPr>
          <w:ilvl w:val="0"/>
          <w:numId w:val="2"/>
        </w:numPr>
        <w:shd w:val="clear" w:color="auto" w:fill="auto"/>
        <w:spacing w:before="0" w:after="0" w:line="240" w:lineRule="auto"/>
        <w:ind w:right="40" w:firstLine="567"/>
        <w:rPr>
          <w:sz w:val="21"/>
          <w:szCs w:val="21"/>
        </w:rPr>
      </w:pPr>
      <w:r w:rsidRPr="00D85E07">
        <w:rPr>
          <w:rStyle w:val="1"/>
          <w:sz w:val="21"/>
          <w:szCs w:val="21"/>
        </w:rPr>
        <w:t xml:space="preserve"> с момента подписания акта приема-передачи нести все расходы по содержанию и обслуживанию квартиры, а также обеспечить ее сохранность;</w:t>
      </w:r>
    </w:p>
    <w:p w14:paraId="4D8076F2" w14:textId="77777777" w:rsidR="008C6BD2" w:rsidRPr="00D85E07" w:rsidRDefault="008C6BD2" w:rsidP="005A000D">
      <w:pPr>
        <w:pStyle w:val="7"/>
        <w:shd w:val="clear" w:color="auto" w:fill="auto"/>
        <w:tabs>
          <w:tab w:val="center" w:pos="5017"/>
        </w:tabs>
        <w:spacing w:before="0" w:after="0" w:line="240" w:lineRule="auto"/>
        <w:ind w:right="40" w:firstLine="567"/>
        <w:rPr>
          <w:rStyle w:val="1"/>
          <w:sz w:val="21"/>
          <w:szCs w:val="21"/>
        </w:rPr>
      </w:pPr>
      <w:r w:rsidRPr="00D85E07">
        <w:rPr>
          <w:rStyle w:val="1"/>
          <w:sz w:val="21"/>
          <w:szCs w:val="21"/>
        </w:rPr>
        <w:t xml:space="preserve">- </w:t>
      </w:r>
      <w:r w:rsidR="00E52B22" w:rsidRPr="00D85E07">
        <w:rPr>
          <w:rStyle w:val="1"/>
          <w:sz w:val="21"/>
          <w:szCs w:val="21"/>
        </w:rPr>
        <w:t xml:space="preserve">после </w:t>
      </w:r>
      <w:r w:rsidRPr="00D85E07">
        <w:rPr>
          <w:rStyle w:val="1"/>
          <w:sz w:val="21"/>
          <w:szCs w:val="21"/>
        </w:rPr>
        <w:t xml:space="preserve">подписания акта приема-передачи квартиры </w:t>
      </w:r>
      <w:r w:rsidR="00FB0129" w:rsidRPr="00D85E07">
        <w:rPr>
          <w:rStyle w:val="1"/>
          <w:sz w:val="21"/>
          <w:szCs w:val="21"/>
        </w:rPr>
        <w:t>подать документы на</w:t>
      </w:r>
      <w:r w:rsidRPr="00D85E07">
        <w:rPr>
          <w:rStyle w:val="1"/>
          <w:sz w:val="21"/>
          <w:szCs w:val="21"/>
        </w:rPr>
        <w:t xml:space="preserve"> государственную регистрацию права собственности в УФСГРКиК по Республике Марий Эл, нести связанные с этим расходы.</w:t>
      </w:r>
      <w:r w:rsidRPr="00D85E07">
        <w:rPr>
          <w:rStyle w:val="1"/>
          <w:sz w:val="21"/>
          <w:szCs w:val="21"/>
        </w:rPr>
        <w:tab/>
      </w:r>
    </w:p>
    <w:p w14:paraId="545FFC20" w14:textId="77777777" w:rsidR="008C6BD2" w:rsidRPr="00D85E07" w:rsidRDefault="008C6BD2" w:rsidP="005A000D">
      <w:pPr>
        <w:pStyle w:val="7"/>
        <w:shd w:val="clear" w:color="auto" w:fill="auto"/>
        <w:tabs>
          <w:tab w:val="center" w:pos="5017"/>
        </w:tabs>
        <w:spacing w:before="0" w:after="0" w:line="240" w:lineRule="auto"/>
        <w:ind w:right="40" w:firstLine="567"/>
        <w:rPr>
          <w:sz w:val="21"/>
          <w:szCs w:val="21"/>
        </w:rPr>
      </w:pPr>
      <w:r w:rsidRPr="00D85E07">
        <w:rPr>
          <w:rStyle w:val="1"/>
          <w:sz w:val="21"/>
          <w:szCs w:val="21"/>
        </w:rPr>
        <w:t>Обеспечить сохранность общего имущества объекта. Риск порчи или случайной гибели квартиры и общего имущества переходит от Застройщика к Дольщику после подписания акта приема- передачи квартиры. С момента подписания акта приема-передачи Дольщик также несет ответственность за вред, причиненный третьим лицам.</w:t>
      </w:r>
    </w:p>
    <w:p w14:paraId="01584C25" w14:textId="184D9509" w:rsidR="008C6BD2" w:rsidRPr="00D85E07" w:rsidRDefault="008C6BD2" w:rsidP="008C6BD2">
      <w:pPr>
        <w:pStyle w:val="7"/>
        <w:numPr>
          <w:ilvl w:val="2"/>
          <w:numId w:val="5"/>
        </w:numPr>
        <w:shd w:val="clear" w:color="auto" w:fill="auto"/>
        <w:spacing w:before="0" w:after="0" w:line="240" w:lineRule="auto"/>
        <w:ind w:left="0" w:right="40" w:firstLine="567"/>
        <w:rPr>
          <w:sz w:val="21"/>
          <w:szCs w:val="21"/>
        </w:rPr>
      </w:pPr>
      <w:r w:rsidRPr="00D85E07">
        <w:rPr>
          <w:rStyle w:val="1"/>
          <w:sz w:val="21"/>
          <w:szCs w:val="21"/>
        </w:rPr>
        <w:t xml:space="preserve"> </w:t>
      </w:r>
      <w:r w:rsidR="00024FB3" w:rsidRPr="00D85E07">
        <w:rPr>
          <w:rStyle w:val="1"/>
          <w:sz w:val="21"/>
          <w:szCs w:val="21"/>
        </w:rPr>
        <w:t>С</w:t>
      </w:r>
      <w:r w:rsidRPr="00D85E07">
        <w:rPr>
          <w:rStyle w:val="1"/>
          <w:sz w:val="21"/>
          <w:szCs w:val="21"/>
        </w:rPr>
        <w:t>амостоятельно и за свой счет осуществить чистовую отделку квартиры. При выполнении чистовых отделочных работ не производить никаких работ по перепланировке и переоборудованию, изменению несущих конструкций и перегородок, замене оборудования, не предусмотренных проектной документацией без согласования и утверждения в соответствующих организациях в установленном порядке. Ответственность за самовольное производство указанных работ возлагается на Дольщика.</w:t>
      </w:r>
    </w:p>
    <w:p w14:paraId="336DC5DD" w14:textId="122B0437" w:rsidR="008C6BD2" w:rsidRPr="00AC4D44" w:rsidRDefault="008C6BD2" w:rsidP="008C6BD2">
      <w:pPr>
        <w:pStyle w:val="7"/>
        <w:numPr>
          <w:ilvl w:val="1"/>
          <w:numId w:val="5"/>
        </w:numPr>
        <w:shd w:val="clear" w:color="auto" w:fill="auto"/>
        <w:tabs>
          <w:tab w:val="left" w:pos="1148"/>
        </w:tabs>
        <w:spacing w:before="0" w:after="184" w:line="240" w:lineRule="auto"/>
        <w:ind w:left="0" w:right="40" w:firstLine="567"/>
        <w:rPr>
          <w:rStyle w:val="1"/>
          <w:color w:val="auto"/>
          <w:sz w:val="21"/>
          <w:szCs w:val="21"/>
          <w:shd w:val="clear" w:color="auto" w:fill="auto"/>
          <w:lang w:eastAsia="en-US" w:bidi="ar-SA"/>
        </w:rPr>
      </w:pPr>
      <w:r w:rsidRPr="00D85E07">
        <w:rPr>
          <w:rStyle w:val="1"/>
          <w:sz w:val="21"/>
          <w:szCs w:val="21"/>
        </w:rPr>
        <w:t xml:space="preserve">Компенсировать (возместить) Застройщику при наличии затраты по водо-, газо-, электроснабжению квартиры согласно </w:t>
      </w:r>
      <w:r w:rsidR="002C6E34" w:rsidRPr="00D85E07">
        <w:rPr>
          <w:rStyle w:val="1"/>
          <w:sz w:val="21"/>
          <w:szCs w:val="21"/>
        </w:rPr>
        <w:t>показаниям групп учета,</w:t>
      </w:r>
      <w:r w:rsidRPr="00D85E07">
        <w:rPr>
          <w:rStyle w:val="1"/>
          <w:sz w:val="21"/>
          <w:szCs w:val="21"/>
        </w:rPr>
        <w:t xml:space="preserve"> на основании соответствующих документов энергоснабжающих организаций после выдачи Разрешения на ввод объекта в эксплуатацию со дня передачи квартиры Дольщику до дня приема платежей за оказанные коммунальные услуги управляющей организацией или ТСЖ.</w:t>
      </w:r>
    </w:p>
    <w:p w14:paraId="174D77BE" w14:textId="77856913" w:rsidR="00AC4D44" w:rsidRDefault="00AC4D44" w:rsidP="00AC4D44">
      <w:pPr>
        <w:pStyle w:val="7"/>
        <w:shd w:val="clear" w:color="auto" w:fill="auto"/>
        <w:tabs>
          <w:tab w:val="left" w:pos="1148"/>
        </w:tabs>
        <w:spacing w:before="0" w:after="184" w:line="240" w:lineRule="auto"/>
        <w:ind w:left="567" w:right="40"/>
        <w:rPr>
          <w:rStyle w:val="1"/>
          <w:sz w:val="21"/>
          <w:szCs w:val="21"/>
        </w:rPr>
      </w:pPr>
    </w:p>
    <w:p w14:paraId="541CEA3F" w14:textId="53EE3A60" w:rsidR="00AC4D44" w:rsidRDefault="00AC4D44" w:rsidP="00AC4D44">
      <w:pPr>
        <w:pStyle w:val="7"/>
        <w:shd w:val="clear" w:color="auto" w:fill="auto"/>
        <w:tabs>
          <w:tab w:val="left" w:pos="1148"/>
        </w:tabs>
        <w:spacing w:before="0" w:after="184" w:line="240" w:lineRule="auto"/>
        <w:ind w:left="567" w:right="40"/>
        <w:rPr>
          <w:rStyle w:val="1"/>
          <w:sz w:val="21"/>
          <w:szCs w:val="21"/>
        </w:rPr>
      </w:pPr>
    </w:p>
    <w:p w14:paraId="754258AD" w14:textId="77777777" w:rsidR="00AC4D44" w:rsidRPr="00AC4D44" w:rsidRDefault="00AC4D44" w:rsidP="00AC4D44">
      <w:pPr>
        <w:pStyle w:val="7"/>
        <w:shd w:val="clear" w:color="auto" w:fill="auto"/>
        <w:tabs>
          <w:tab w:val="left" w:pos="1148"/>
        </w:tabs>
        <w:spacing w:before="0" w:after="184" w:line="240" w:lineRule="auto"/>
        <w:ind w:left="567" w:right="40"/>
        <w:rPr>
          <w:rStyle w:val="1"/>
          <w:color w:val="auto"/>
          <w:sz w:val="21"/>
          <w:szCs w:val="21"/>
          <w:shd w:val="clear" w:color="auto" w:fill="auto"/>
          <w:lang w:eastAsia="en-US" w:bidi="ar-SA"/>
        </w:rPr>
      </w:pPr>
    </w:p>
    <w:p w14:paraId="154C7F63" w14:textId="3FBEB62F" w:rsidR="008C6BD2" w:rsidRPr="00D85E07" w:rsidRDefault="008C6BD2" w:rsidP="007D2927">
      <w:pPr>
        <w:pStyle w:val="a6"/>
        <w:numPr>
          <w:ilvl w:val="0"/>
          <w:numId w:val="5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sz w:val="21"/>
          <w:szCs w:val="21"/>
        </w:rPr>
      </w:pPr>
      <w:bookmarkStart w:id="5" w:name="bookmark4"/>
      <w:r w:rsidRPr="00D85E07">
        <w:rPr>
          <w:rStyle w:val="2"/>
          <w:rFonts w:eastAsia="Courier New"/>
          <w:bCs w:val="0"/>
          <w:sz w:val="21"/>
          <w:szCs w:val="21"/>
        </w:rPr>
        <w:t>Порядок передачи квартиры</w:t>
      </w:r>
      <w:r w:rsidRPr="00D85E07">
        <w:rPr>
          <w:rStyle w:val="2"/>
          <w:rFonts w:eastAsia="Courier New"/>
          <w:b w:val="0"/>
          <w:bCs w:val="0"/>
          <w:sz w:val="21"/>
          <w:szCs w:val="21"/>
        </w:rPr>
        <w:t>.</w:t>
      </w:r>
      <w:bookmarkEnd w:id="5"/>
    </w:p>
    <w:p w14:paraId="42A02A01" w14:textId="22720505" w:rsidR="00851581" w:rsidRPr="00D85E07" w:rsidRDefault="008C6BD2" w:rsidP="00851581">
      <w:pPr>
        <w:pStyle w:val="7"/>
        <w:numPr>
          <w:ilvl w:val="1"/>
          <w:numId w:val="5"/>
        </w:numPr>
        <w:shd w:val="clear" w:color="auto" w:fill="auto"/>
        <w:spacing w:before="0" w:after="0" w:line="240" w:lineRule="auto"/>
        <w:ind w:left="0" w:right="40" w:firstLine="567"/>
        <w:rPr>
          <w:sz w:val="21"/>
          <w:szCs w:val="21"/>
        </w:rPr>
      </w:pPr>
      <w:r w:rsidRPr="00D85E07">
        <w:rPr>
          <w:rStyle w:val="1"/>
          <w:sz w:val="21"/>
          <w:szCs w:val="21"/>
        </w:rPr>
        <w:t xml:space="preserve">Передача квартиры </w:t>
      </w:r>
      <w:r w:rsidRPr="00D85E07">
        <w:rPr>
          <w:rStyle w:val="0pt"/>
          <w:sz w:val="21"/>
          <w:szCs w:val="21"/>
        </w:rPr>
        <w:t xml:space="preserve">Застройщиком </w:t>
      </w:r>
      <w:r w:rsidRPr="00D85E07">
        <w:rPr>
          <w:rStyle w:val="1"/>
          <w:sz w:val="21"/>
          <w:szCs w:val="21"/>
        </w:rPr>
        <w:t xml:space="preserve">и принятие ее </w:t>
      </w:r>
      <w:r w:rsidRPr="00D85E07">
        <w:rPr>
          <w:rStyle w:val="0pt"/>
          <w:sz w:val="21"/>
          <w:szCs w:val="21"/>
        </w:rPr>
        <w:t xml:space="preserve">Дольщиком </w:t>
      </w:r>
      <w:r w:rsidRPr="00D85E07">
        <w:rPr>
          <w:rStyle w:val="1"/>
          <w:sz w:val="21"/>
          <w:szCs w:val="21"/>
        </w:rPr>
        <w:t>осуществляются после получения в установленном порядке разрешения на ввод объекта в эксплуатацию и окончательного расчета в соответствии с разделом 3 настоящего договора путем оформления в установленном порядке Акта приема-передачи квартиры.</w:t>
      </w:r>
      <w:r w:rsidR="00851581" w:rsidRPr="00D85E07">
        <w:rPr>
          <w:rStyle w:val="1"/>
          <w:sz w:val="21"/>
          <w:szCs w:val="21"/>
        </w:rPr>
        <w:t xml:space="preserve"> </w:t>
      </w:r>
      <w:r w:rsidR="00851581" w:rsidRPr="00D85E07">
        <w:rPr>
          <w:sz w:val="21"/>
          <w:szCs w:val="21"/>
        </w:rPr>
        <w:t>В случае неуплаты или неполной оплаты стоимости Объекта долевого строительства по условиям настоящего договора, Застройщик имеет право продлить срок передачи квартиры Дольщику на период просрочки внесения платежей или расторгнуть договор в порядке, предусмотренном Договором.</w:t>
      </w:r>
    </w:p>
    <w:p w14:paraId="071A10AA" w14:textId="26343AEB" w:rsidR="00851581" w:rsidRPr="00D85E07" w:rsidRDefault="00851581" w:rsidP="00851581">
      <w:pPr>
        <w:pStyle w:val="af9"/>
        <w:numPr>
          <w:ilvl w:val="1"/>
          <w:numId w:val="5"/>
        </w:numPr>
        <w:spacing w:before="0" w:after="0"/>
        <w:ind w:left="0" w:firstLine="567"/>
        <w:jc w:val="both"/>
        <w:rPr>
          <w:sz w:val="21"/>
          <w:szCs w:val="21"/>
        </w:rPr>
      </w:pPr>
      <w:r w:rsidRPr="00D85E07">
        <w:rPr>
          <w:sz w:val="21"/>
          <w:szCs w:val="21"/>
        </w:rPr>
        <w:t xml:space="preserve">При уклонении </w:t>
      </w:r>
      <w:r w:rsidRPr="00D85E07">
        <w:rPr>
          <w:rStyle w:val="databind"/>
          <w:sz w:val="21"/>
          <w:szCs w:val="21"/>
        </w:rPr>
        <w:t>Дольщика</w:t>
      </w:r>
      <w:r w:rsidRPr="00D85E07">
        <w:rPr>
          <w:sz w:val="21"/>
          <w:szCs w:val="21"/>
        </w:rPr>
        <w:t xml:space="preserve"> от принятия Объекта долевого строительства в предусмотренный Договором срок или при отказе </w:t>
      </w:r>
      <w:r w:rsidRPr="00D85E07">
        <w:rPr>
          <w:rStyle w:val="databind"/>
          <w:sz w:val="21"/>
          <w:szCs w:val="21"/>
        </w:rPr>
        <w:t>Дольщика</w:t>
      </w:r>
      <w:r w:rsidRPr="00D85E07">
        <w:rPr>
          <w:sz w:val="21"/>
          <w:szCs w:val="21"/>
        </w:rPr>
        <w:t xml:space="preserve"> от принятия Объекта долевого строительства (за исключением случая по обнаружению </w:t>
      </w:r>
      <w:r w:rsidRPr="00D85E07">
        <w:rPr>
          <w:rStyle w:val="databind"/>
          <w:sz w:val="21"/>
          <w:szCs w:val="21"/>
        </w:rPr>
        <w:t>Участником долевого строительства</w:t>
      </w:r>
      <w:r w:rsidRPr="00D85E07">
        <w:rPr>
          <w:sz w:val="21"/>
          <w:szCs w:val="21"/>
        </w:rPr>
        <w:t xml:space="preserve"> недостатков Объекта долевого строительства) </w:t>
      </w:r>
      <w:r w:rsidRPr="00D85E07">
        <w:rPr>
          <w:rStyle w:val="databind"/>
          <w:sz w:val="21"/>
          <w:szCs w:val="21"/>
        </w:rPr>
        <w:t>Застройщик,</w:t>
      </w:r>
      <w:r w:rsidRPr="00D85E07">
        <w:rPr>
          <w:sz w:val="21"/>
          <w:szCs w:val="21"/>
        </w:rPr>
        <w:t xml:space="preserve"> по истечении 2 (двух) месяцев со дня, предусмотренного Договором для передачи Объекта долевого строительства Дольщику, вправе составить односторонний Акт приема - передачи Объекта долевого строительства. </w:t>
      </w:r>
    </w:p>
    <w:p w14:paraId="0DFDF320" w14:textId="661839B9" w:rsidR="00851581" w:rsidRPr="00D85E07" w:rsidRDefault="00851581" w:rsidP="00851581">
      <w:pPr>
        <w:pStyle w:val="af9"/>
        <w:spacing w:before="0" w:after="0"/>
        <w:ind w:firstLine="567"/>
        <w:jc w:val="both"/>
        <w:rPr>
          <w:sz w:val="21"/>
          <w:szCs w:val="21"/>
        </w:rPr>
      </w:pPr>
      <w:r w:rsidRPr="00D85E07">
        <w:rPr>
          <w:sz w:val="21"/>
          <w:szCs w:val="21"/>
        </w:rPr>
        <w:t xml:space="preserve">При этом риск случайной гибели Объекта долевого строительства признается перешедшим к </w:t>
      </w:r>
      <w:r w:rsidRPr="00D85E07">
        <w:rPr>
          <w:rStyle w:val="databind"/>
          <w:sz w:val="21"/>
          <w:szCs w:val="21"/>
        </w:rPr>
        <w:t>Дольщику</w:t>
      </w:r>
      <w:r w:rsidRPr="00D85E07">
        <w:rPr>
          <w:sz w:val="21"/>
          <w:szCs w:val="21"/>
        </w:rPr>
        <w:t xml:space="preserve"> со дня составления, предусмотренного настоящим пунктом Договора, одностороннего Акта приема - передачи Объекта долевого строительства. Указанные меры могут применяться только в следующих случаях: </w:t>
      </w:r>
    </w:p>
    <w:p w14:paraId="6264C0EB" w14:textId="3AA1ECE3" w:rsidR="00851581" w:rsidRPr="00D85E07" w:rsidRDefault="00851581" w:rsidP="00851581">
      <w:pPr>
        <w:pStyle w:val="af9"/>
        <w:spacing w:before="0" w:after="0"/>
        <w:ind w:firstLine="567"/>
        <w:jc w:val="both"/>
        <w:rPr>
          <w:sz w:val="21"/>
          <w:szCs w:val="21"/>
        </w:rPr>
      </w:pPr>
      <w:r w:rsidRPr="00D85E07">
        <w:rPr>
          <w:rStyle w:val="autonum"/>
          <w:sz w:val="21"/>
          <w:szCs w:val="21"/>
        </w:rPr>
        <w:t xml:space="preserve">5.2.1. </w:t>
      </w:r>
      <w:r w:rsidRPr="00D85E07">
        <w:rPr>
          <w:sz w:val="21"/>
          <w:szCs w:val="21"/>
        </w:rPr>
        <w:t xml:space="preserve">Если </w:t>
      </w:r>
      <w:r w:rsidRPr="00D85E07">
        <w:rPr>
          <w:rStyle w:val="databind"/>
          <w:sz w:val="21"/>
          <w:szCs w:val="21"/>
        </w:rPr>
        <w:t>Застройщик</w:t>
      </w:r>
      <w:r w:rsidRPr="00D85E07">
        <w:rPr>
          <w:sz w:val="21"/>
          <w:szCs w:val="21"/>
        </w:rPr>
        <w:t xml:space="preserve"> обладает сведениями о получении </w:t>
      </w:r>
      <w:r w:rsidRPr="00D85E07">
        <w:rPr>
          <w:rStyle w:val="databind"/>
          <w:sz w:val="21"/>
          <w:szCs w:val="21"/>
        </w:rPr>
        <w:t xml:space="preserve">Дольщиком </w:t>
      </w:r>
      <w:r w:rsidRPr="00D85E07">
        <w:rPr>
          <w:sz w:val="21"/>
          <w:szCs w:val="21"/>
        </w:rPr>
        <w:t xml:space="preserve">сообщения о готовности Объекта долевого строительства к передаче. </w:t>
      </w:r>
    </w:p>
    <w:p w14:paraId="4E49F211" w14:textId="42D9ED4D" w:rsidR="00851581" w:rsidRPr="00D85E07" w:rsidRDefault="00851581" w:rsidP="00851581">
      <w:pPr>
        <w:pStyle w:val="af9"/>
        <w:spacing w:before="0" w:after="0"/>
        <w:ind w:firstLine="567"/>
        <w:jc w:val="both"/>
        <w:rPr>
          <w:sz w:val="21"/>
          <w:szCs w:val="21"/>
        </w:rPr>
      </w:pPr>
      <w:r w:rsidRPr="00D85E07">
        <w:rPr>
          <w:rStyle w:val="autonum"/>
          <w:sz w:val="21"/>
          <w:szCs w:val="21"/>
        </w:rPr>
        <w:t>5.</w:t>
      </w:r>
      <w:r w:rsidR="004412C9" w:rsidRPr="00D85E07">
        <w:rPr>
          <w:rStyle w:val="autonum"/>
          <w:sz w:val="21"/>
          <w:szCs w:val="21"/>
        </w:rPr>
        <w:t>2</w:t>
      </w:r>
      <w:r w:rsidRPr="00D85E07">
        <w:rPr>
          <w:rStyle w:val="autonum"/>
          <w:sz w:val="21"/>
          <w:szCs w:val="21"/>
        </w:rPr>
        <w:t xml:space="preserve">.2. </w:t>
      </w:r>
      <w:r w:rsidRPr="00D85E07">
        <w:rPr>
          <w:sz w:val="21"/>
          <w:szCs w:val="21"/>
        </w:rPr>
        <w:t xml:space="preserve">Если оператором почтовой связи заказное письмо возвращено с сообщением об отказе </w:t>
      </w:r>
      <w:r w:rsidRPr="00D85E07">
        <w:rPr>
          <w:rStyle w:val="databind"/>
          <w:sz w:val="21"/>
          <w:szCs w:val="21"/>
        </w:rPr>
        <w:t>Дольщика</w:t>
      </w:r>
      <w:r w:rsidRPr="00D85E07">
        <w:rPr>
          <w:sz w:val="21"/>
          <w:szCs w:val="21"/>
        </w:rPr>
        <w:t xml:space="preserve"> от его получения либо в связи с отсутствием </w:t>
      </w:r>
      <w:r w:rsidRPr="00D85E07">
        <w:rPr>
          <w:rStyle w:val="databind"/>
          <w:sz w:val="21"/>
          <w:szCs w:val="21"/>
        </w:rPr>
        <w:t>Дольщика</w:t>
      </w:r>
      <w:r w:rsidRPr="00D85E07">
        <w:rPr>
          <w:sz w:val="21"/>
          <w:szCs w:val="21"/>
        </w:rPr>
        <w:t xml:space="preserve"> по указанному им почтовому адресу, в связи с истечением срока хранения.</w:t>
      </w:r>
    </w:p>
    <w:p w14:paraId="54212B75" w14:textId="77777777" w:rsidR="004412C9" w:rsidRPr="00D85E07" w:rsidRDefault="004412C9" w:rsidP="004412C9">
      <w:pPr>
        <w:pStyle w:val="af9"/>
        <w:spacing w:before="0" w:after="0"/>
        <w:ind w:firstLine="567"/>
        <w:jc w:val="both"/>
        <w:rPr>
          <w:sz w:val="21"/>
          <w:szCs w:val="21"/>
        </w:rPr>
      </w:pPr>
      <w:r w:rsidRPr="00D85E07">
        <w:rPr>
          <w:rStyle w:val="autonum"/>
          <w:sz w:val="21"/>
          <w:szCs w:val="21"/>
        </w:rPr>
        <w:t>5.3</w:t>
      </w:r>
      <w:r w:rsidR="00851581" w:rsidRPr="00D85E07">
        <w:rPr>
          <w:rStyle w:val="autonum"/>
          <w:sz w:val="21"/>
          <w:szCs w:val="21"/>
        </w:rPr>
        <w:t>.</w:t>
      </w:r>
      <w:r w:rsidRPr="00D85E07">
        <w:rPr>
          <w:rStyle w:val="autonum"/>
          <w:sz w:val="21"/>
          <w:szCs w:val="21"/>
        </w:rPr>
        <w:t xml:space="preserve"> </w:t>
      </w:r>
      <w:r w:rsidR="00851581" w:rsidRPr="00D85E07">
        <w:rPr>
          <w:sz w:val="21"/>
          <w:szCs w:val="21"/>
        </w:rPr>
        <w:t xml:space="preserve">После подписания Акта приема-передачи Объекта долевого строительства Сторонами или составления одностороннего Акта приема-передачи </w:t>
      </w:r>
      <w:r w:rsidR="00851581" w:rsidRPr="00D85E07">
        <w:rPr>
          <w:rStyle w:val="databind"/>
          <w:sz w:val="21"/>
          <w:szCs w:val="21"/>
        </w:rPr>
        <w:t>Застройщиком</w:t>
      </w:r>
      <w:r w:rsidR="00851581" w:rsidRPr="00D85E07">
        <w:rPr>
          <w:sz w:val="21"/>
          <w:szCs w:val="21"/>
        </w:rPr>
        <w:t xml:space="preserve"> в соответствии с п.</w:t>
      </w:r>
      <w:r w:rsidRPr="00D85E07">
        <w:rPr>
          <w:sz w:val="21"/>
          <w:szCs w:val="21"/>
        </w:rPr>
        <w:t xml:space="preserve"> 5.2. </w:t>
      </w:r>
      <w:r w:rsidR="00851581" w:rsidRPr="00D85E07">
        <w:rPr>
          <w:sz w:val="21"/>
          <w:szCs w:val="21"/>
        </w:rPr>
        <w:t xml:space="preserve">Договора, </w:t>
      </w:r>
      <w:r w:rsidRPr="00D85E07">
        <w:rPr>
          <w:rStyle w:val="databind"/>
          <w:sz w:val="21"/>
          <w:szCs w:val="21"/>
        </w:rPr>
        <w:t>Дольщик</w:t>
      </w:r>
      <w:r w:rsidR="00851581" w:rsidRPr="00D85E07">
        <w:rPr>
          <w:sz w:val="21"/>
          <w:szCs w:val="21"/>
        </w:rPr>
        <w:t xml:space="preserve"> самостоятельно несет расходы, связанные с эксплуатацией Объекта долевого строительства и доли в общем имуществе Многоквартирного дома (включая содержание придомовой территории и коммунальные расходы), расходы по оплате коммунальных  платежей, а также несет риск случайной гибели или повреждения Объекта долевого строительства. </w:t>
      </w:r>
    </w:p>
    <w:p w14:paraId="2183B06E" w14:textId="4FAEABC3" w:rsidR="00391E24" w:rsidRPr="00D85E07" w:rsidRDefault="004412C9" w:rsidP="00391E24">
      <w:pPr>
        <w:pStyle w:val="af9"/>
        <w:spacing w:before="0" w:after="0"/>
        <w:ind w:firstLine="567"/>
        <w:jc w:val="both"/>
        <w:rPr>
          <w:sz w:val="21"/>
          <w:szCs w:val="21"/>
        </w:rPr>
      </w:pPr>
      <w:r w:rsidRPr="00D85E07">
        <w:rPr>
          <w:sz w:val="21"/>
          <w:szCs w:val="21"/>
        </w:rPr>
        <w:t xml:space="preserve">5.4. </w:t>
      </w:r>
      <w:r w:rsidR="00391E24" w:rsidRPr="00D85E07">
        <w:rPr>
          <w:sz w:val="21"/>
          <w:szCs w:val="21"/>
        </w:rPr>
        <w:t xml:space="preserve">С момента создания Объекта долевого строительства, места общего пользования, лестницы, лифтовые и  приквартирные  помещения  и  оборудование,  расположенное  в  них,  непосредственно  используемые  для обеспечения  нормальной  эксплуатации  и  жизнеобеспечения  жилого  дома,  поступают  в  общую  долевую собственность собственников квартир. </w:t>
      </w:r>
    </w:p>
    <w:p w14:paraId="087A2CAB" w14:textId="29193AE1" w:rsidR="00851581" w:rsidRPr="00D85E07" w:rsidRDefault="00391E24" w:rsidP="00391E24">
      <w:pPr>
        <w:pStyle w:val="af9"/>
        <w:spacing w:before="0" w:after="0"/>
        <w:ind w:firstLine="567"/>
        <w:jc w:val="both"/>
        <w:rPr>
          <w:sz w:val="21"/>
          <w:szCs w:val="21"/>
        </w:rPr>
      </w:pPr>
      <w:r w:rsidRPr="00D85E07">
        <w:rPr>
          <w:sz w:val="21"/>
          <w:szCs w:val="21"/>
        </w:rPr>
        <w:t>Государственная  регистрация  возникновения  права  собственности  на  Квартиру  одновременно  является государственной  регистрацией  неразрывно  связанного  с  ним  права  общей  долевой  собственности  на  общее имущество.</w:t>
      </w:r>
    </w:p>
    <w:p w14:paraId="5CF6E8F4" w14:textId="71D8CB7F" w:rsidR="00851581" w:rsidRDefault="00851581" w:rsidP="004412C9">
      <w:pPr>
        <w:pStyle w:val="7"/>
        <w:shd w:val="clear" w:color="auto" w:fill="auto"/>
        <w:spacing w:before="0" w:after="0" w:line="240" w:lineRule="auto"/>
        <w:ind w:left="567" w:right="40"/>
        <w:rPr>
          <w:sz w:val="21"/>
          <w:szCs w:val="21"/>
        </w:rPr>
      </w:pPr>
    </w:p>
    <w:p w14:paraId="2503C325" w14:textId="2592E765" w:rsidR="00AC4D44" w:rsidRDefault="00AC4D44" w:rsidP="004412C9">
      <w:pPr>
        <w:pStyle w:val="7"/>
        <w:shd w:val="clear" w:color="auto" w:fill="auto"/>
        <w:spacing w:before="0" w:after="0" w:line="240" w:lineRule="auto"/>
        <w:ind w:left="567" w:right="40"/>
        <w:rPr>
          <w:sz w:val="21"/>
          <w:szCs w:val="21"/>
        </w:rPr>
      </w:pPr>
    </w:p>
    <w:p w14:paraId="0FC3D600" w14:textId="77777777" w:rsidR="00AC4D44" w:rsidRPr="00D85E07" w:rsidRDefault="00AC4D44" w:rsidP="004412C9">
      <w:pPr>
        <w:pStyle w:val="7"/>
        <w:shd w:val="clear" w:color="auto" w:fill="auto"/>
        <w:spacing w:before="0" w:after="0" w:line="240" w:lineRule="auto"/>
        <w:ind w:left="567" w:right="40"/>
        <w:rPr>
          <w:sz w:val="21"/>
          <w:szCs w:val="21"/>
        </w:rPr>
      </w:pPr>
    </w:p>
    <w:p w14:paraId="3859C9C5" w14:textId="77777777" w:rsidR="00C96814" w:rsidRPr="00D85E07" w:rsidRDefault="00C96814" w:rsidP="00C96814">
      <w:pPr>
        <w:pStyle w:val="3"/>
        <w:tabs>
          <w:tab w:val="clear" w:pos="0"/>
        </w:tabs>
        <w:spacing w:before="0" w:after="0"/>
        <w:jc w:val="center"/>
        <w:rPr>
          <w:sz w:val="21"/>
          <w:szCs w:val="21"/>
        </w:rPr>
      </w:pPr>
      <w:r w:rsidRPr="00D85E07">
        <w:rPr>
          <w:rStyle w:val="autonum"/>
          <w:sz w:val="21"/>
          <w:szCs w:val="21"/>
        </w:rPr>
        <w:t xml:space="preserve">6. </w:t>
      </w:r>
      <w:r w:rsidRPr="00D85E07">
        <w:rPr>
          <w:sz w:val="21"/>
          <w:szCs w:val="21"/>
        </w:rPr>
        <w:t>Качество и гарантии.</w:t>
      </w:r>
    </w:p>
    <w:p w14:paraId="679E6454" w14:textId="7A9C952B" w:rsidR="00C96814" w:rsidRPr="00D85E07" w:rsidRDefault="00C96814" w:rsidP="00C96814">
      <w:pPr>
        <w:pStyle w:val="af9"/>
        <w:spacing w:before="0" w:after="0"/>
        <w:ind w:firstLine="567"/>
        <w:jc w:val="both"/>
        <w:rPr>
          <w:sz w:val="21"/>
          <w:szCs w:val="21"/>
        </w:rPr>
      </w:pPr>
      <w:r w:rsidRPr="00D85E07">
        <w:rPr>
          <w:rStyle w:val="autonum"/>
          <w:sz w:val="21"/>
          <w:szCs w:val="21"/>
        </w:rPr>
        <w:t xml:space="preserve">6.1. </w:t>
      </w:r>
      <w:r w:rsidRPr="00D85E07">
        <w:rPr>
          <w:rStyle w:val="databind"/>
          <w:sz w:val="21"/>
          <w:szCs w:val="21"/>
        </w:rPr>
        <w:t>Застройщик</w:t>
      </w:r>
      <w:r w:rsidRPr="00D85E07">
        <w:rPr>
          <w:sz w:val="21"/>
          <w:szCs w:val="21"/>
        </w:rPr>
        <w:t xml:space="preserve"> обязан передать </w:t>
      </w:r>
      <w:r w:rsidRPr="00D85E07">
        <w:rPr>
          <w:rStyle w:val="databind"/>
          <w:sz w:val="21"/>
          <w:szCs w:val="21"/>
        </w:rPr>
        <w:t>Дольщику</w:t>
      </w:r>
      <w:r w:rsidRPr="00D85E07">
        <w:rPr>
          <w:sz w:val="21"/>
          <w:szCs w:val="21"/>
        </w:rPr>
        <w:t xml:space="preserve"> Объект долевого строительства, качество которого соответствует требованиям технических регламентов, проектной документации и градостроительных регламентов, иным обязательным требованиям в соответствии с законодательством и условиями Договора. </w:t>
      </w:r>
    </w:p>
    <w:p w14:paraId="427BDB95" w14:textId="77777777" w:rsidR="00C96814" w:rsidRPr="00D85E07" w:rsidRDefault="00C96814" w:rsidP="00C96814">
      <w:pPr>
        <w:pStyle w:val="af9"/>
        <w:spacing w:before="0" w:after="0"/>
        <w:ind w:firstLine="567"/>
        <w:jc w:val="both"/>
        <w:rPr>
          <w:sz w:val="21"/>
          <w:szCs w:val="21"/>
        </w:rPr>
      </w:pPr>
      <w:bookmarkStart w:id="6" w:name="e23C3C151"/>
      <w:bookmarkEnd w:id="6"/>
      <w:r w:rsidRPr="00D85E07">
        <w:rPr>
          <w:rStyle w:val="autonum"/>
          <w:sz w:val="21"/>
          <w:szCs w:val="21"/>
        </w:rPr>
        <w:t>6.2.</w:t>
      </w:r>
      <w:r w:rsidRPr="00D85E07">
        <w:rPr>
          <w:sz w:val="21"/>
          <w:szCs w:val="21"/>
        </w:rPr>
        <w:t xml:space="preserve"> В случае если Объект долевого строительства построен </w:t>
      </w:r>
      <w:r w:rsidRPr="00D85E07">
        <w:rPr>
          <w:rStyle w:val="databind"/>
          <w:sz w:val="21"/>
          <w:szCs w:val="21"/>
        </w:rPr>
        <w:t>Застройщиком</w:t>
      </w:r>
      <w:r w:rsidRPr="00D85E07">
        <w:rPr>
          <w:sz w:val="21"/>
          <w:szCs w:val="21"/>
        </w:rPr>
        <w:t xml:space="preserve"> с отступлениями от условий Договора, приведшими к ухудшению качества такого объекта, или с иными недостатками, которые делают его непригодным для предусмотренного Договором использования, </w:t>
      </w:r>
      <w:r w:rsidRPr="00D85E07">
        <w:rPr>
          <w:rStyle w:val="databind"/>
          <w:sz w:val="21"/>
          <w:szCs w:val="21"/>
        </w:rPr>
        <w:t>Участник долевого строительства</w:t>
      </w:r>
      <w:r w:rsidRPr="00D85E07">
        <w:rPr>
          <w:sz w:val="21"/>
          <w:szCs w:val="21"/>
        </w:rPr>
        <w:t xml:space="preserve"> по своему выбору вправе потребовать от </w:t>
      </w:r>
      <w:r w:rsidRPr="00D85E07">
        <w:rPr>
          <w:rStyle w:val="databind"/>
          <w:sz w:val="21"/>
          <w:szCs w:val="21"/>
        </w:rPr>
        <w:t>Застройщика</w:t>
      </w:r>
      <w:r w:rsidRPr="00D85E07">
        <w:rPr>
          <w:sz w:val="21"/>
          <w:szCs w:val="21"/>
        </w:rPr>
        <w:t>:</w:t>
      </w:r>
    </w:p>
    <w:p w14:paraId="24A3C0A4" w14:textId="77777777" w:rsidR="00C96814" w:rsidRPr="00D85E07" w:rsidRDefault="00C96814" w:rsidP="00C96814">
      <w:pPr>
        <w:pStyle w:val="af9"/>
        <w:numPr>
          <w:ilvl w:val="0"/>
          <w:numId w:val="19"/>
        </w:numPr>
        <w:spacing w:before="0" w:after="0"/>
        <w:ind w:left="0" w:firstLine="567"/>
        <w:jc w:val="both"/>
        <w:rPr>
          <w:sz w:val="21"/>
          <w:szCs w:val="21"/>
        </w:rPr>
      </w:pPr>
      <w:r w:rsidRPr="00D85E07">
        <w:rPr>
          <w:sz w:val="21"/>
          <w:szCs w:val="21"/>
        </w:rPr>
        <w:t xml:space="preserve"> безвозмездного устранения недостатков в разумный срок;</w:t>
      </w:r>
    </w:p>
    <w:p w14:paraId="3922216E" w14:textId="77777777" w:rsidR="00C96814" w:rsidRPr="00D85E07" w:rsidRDefault="00C96814" w:rsidP="00C96814">
      <w:pPr>
        <w:pStyle w:val="af9"/>
        <w:numPr>
          <w:ilvl w:val="0"/>
          <w:numId w:val="19"/>
        </w:numPr>
        <w:spacing w:before="0" w:after="0"/>
        <w:ind w:left="0" w:firstLine="567"/>
        <w:jc w:val="both"/>
        <w:rPr>
          <w:sz w:val="21"/>
          <w:szCs w:val="21"/>
        </w:rPr>
      </w:pPr>
      <w:r w:rsidRPr="00D85E07">
        <w:rPr>
          <w:sz w:val="21"/>
          <w:szCs w:val="21"/>
        </w:rPr>
        <w:t xml:space="preserve"> соразмерного уменьшения цены Объекта долевого строительства;</w:t>
      </w:r>
    </w:p>
    <w:p w14:paraId="6D69483C" w14:textId="77777777" w:rsidR="00C96814" w:rsidRPr="00D85E07" w:rsidRDefault="00C96814" w:rsidP="00C96814">
      <w:pPr>
        <w:pStyle w:val="af9"/>
        <w:numPr>
          <w:ilvl w:val="0"/>
          <w:numId w:val="19"/>
        </w:numPr>
        <w:spacing w:before="0" w:after="0"/>
        <w:ind w:left="0" w:firstLine="567"/>
        <w:jc w:val="both"/>
        <w:rPr>
          <w:sz w:val="21"/>
          <w:szCs w:val="21"/>
        </w:rPr>
      </w:pPr>
      <w:r w:rsidRPr="00D85E07">
        <w:rPr>
          <w:sz w:val="21"/>
          <w:szCs w:val="21"/>
        </w:rPr>
        <w:t xml:space="preserve"> возмещения своих расходов на устранение недостатков.</w:t>
      </w:r>
    </w:p>
    <w:p w14:paraId="7B050660" w14:textId="1C72173B" w:rsidR="00C96814" w:rsidRPr="00D85E07" w:rsidRDefault="00C96814" w:rsidP="00C96814">
      <w:pPr>
        <w:pStyle w:val="af9"/>
        <w:spacing w:before="0" w:after="0"/>
        <w:ind w:firstLine="567"/>
        <w:jc w:val="both"/>
        <w:rPr>
          <w:sz w:val="21"/>
          <w:szCs w:val="21"/>
        </w:rPr>
      </w:pPr>
      <w:r w:rsidRPr="00D85E07">
        <w:rPr>
          <w:sz w:val="21"/>
          <w:szCs w:val="21"/>
        </w:rPr>
        <w:t>6.3. Гарантийный срок н</w:t>
      </w:r>
      <w:r w:rsidR="00E941DA" w:rsidRPr="00D85E07">
        <w:rPr>
          <w:sz w:val="21"/>
          <w:szCs w:val="21"/>
        </w:rPr>
        <w:t xml:space="preserve">а Объект долевого строительства, за исключением технологического и инженерного оборудования, входящего в состав такого объекта, </w:t>
      </w:r>
      <w:r w:rsidRPr="00D85E07">
        <w:rPr>
          <w:sz w:val="21"/>
          <w:szCs w:val="21"/>
        </w:rPr>
        <w:t xml:space="preserve">составляет </w:t>
      </w:r>
      <w:r w:rsidRPr="00D85E07">
        <w:rPr>
          <w:rStyle w:val="databindpropertyhint"/>
          <w:sz w:val="21"/>
          <w:szCs w:val="21"/>
        </w:rPr>
        <w:t>5 (пять)</w:t>
      </w:r>
      <w:r w:rsidRPr="00D85E07">
        <w:rPr>
          <w:sz w:val="21"/>
          <w:szCs w:val="21"/>
        </w:rPr>
        <w:t xml:space="preserve"> лет с момента ввода многоквартирного жилого дома в эксплуатацию.</w:t>
      </w:r>
    </w:p>
    <w:p w14:paraId="0AD29653" w14:textId="251B01C8" w:rsidR="00C96814" w:rsidRPr="00D85E07" w:rsidRDefault="00C96814" w:rsidP="00C96814">
      <w:pPr>
        <w:pStyle w:val="af9"/>
        <w:spacing w:before="0" w:after="0"/>
        <w:ind w:firstLine="567"/>
        <w:jc w:val="both"/>
        <w:rPr>
          <w:sz w:val="21"/>
          <w:szCs w:val="21"/>
        </w:rPr>
      </w:pPr>
      <w:r w:rsidRPr="00D85E07">
        <w:rPr>
          <w:rStyle w:val="autonum"/>
          <w:sz w:val="21"/>
          <w:szCs w:val="21"/>
        </w:rPr>
        <w:t>6.4.</w:t>
      </w:r>
      <w:r w:rsidRPr="00D85E07">
        <w:rPr>
          <w:sz w:val="21"/>
          <w:szCs w:val="21"/>
        </w:rPr>
        <w:t xml:space="preserve"> Гарантийный срок на технологическое и инженерное оборудование, входящее в состав </w:t>
      </w:r>
      <w:r w:rsidR="00E941DA" w:rsidRPr="00D85E07">
        <w:rPr>
          <w:sz w:val="21"/>
          <w:szCs w:val="21"/>
        </w:rPr>
        <w:t xml:space="preserve">передаваемого Дольщику </w:t>
      </w:r>
      <w:r w:rsidRPr="00D85E07">
        <w:rPr>
          <w:sz w:val="21"/>
          <w:szCs w:val="21"/>
        </w:rPr>
        <w:t xml:space="preserve">Объекта долевого строительства составляет 3 </w:t>
      </w:r>
      <w:r w:rsidR="00E941DA" w:rsidRPr="00D85E07">
        <w:rPr>
          <w:sz w:val="21"/>
          <w:szCs w:val="21"/>
        </w:rPr>
        <w:t xml:space="preserve">(три) года с момента подписания первого </w:t>
      </w:r>
      <w:r w:rsidRPr="00D85E07">
        <w:rPr>
          <w:sz w:val="21"/>
          <w:szCs w:val="21"/>
        </w:rPr>
        <w:t xml:space="preserve">Акта приема - передачи Объекта долевого строительства. </w:t>
      </w:r>
    </w:p>
    <w:p w14:paraId="18201D84" w14:textId="7C5F6913" w:rsidR="00E941DA" w:rsidRPr="00D85E07" w:rsidRDefault="00E941DA" w:rsidP="00C96814">
      <w:pPr>
        <w:pStyle w:val="af9"/>
        <w:spacing w:before="0" w:after="0"/>
        <w:ind w:firstLine="567"/>
        <w:jc w:val="both"/>
        <w:rPr>
          <w:sz w:val="21"/>
          <w:szCs w:val="21"/>
        </w:rPr>
      </w:pPr>
      <w:r w:rsidRPr="00D85E07">
        <w:rPr>
          <w:sz w:val="21"/>
          <w:szCs w:val="21"/>
        </w:rPr>
        <w:t>6.5. Гарантийный срок оборудования и комплектующих предметов многоквартирного дома и объекта долевого строительства, на которые гарантийный срок установлен их изготовителями (газовое оборудование, счетчики, электрооборудование</w:t>
      </w:r>
      <w:r w:rsidR="00910B86" w:rsidRPr="00D85E07">
        <w:rPr>
          <w:sz w:val="21"/>
          <w:szCs w:val="21"/>
        </w:rPr>
        <w:t>,  стабилизаторы  напряжения,  радиаторы  отоплени</w:t>
      </w:r>
      <w:r w:rsidR="00EA7518" w:rsidRPr="00D85E07">
        <w:rPr>
          <w:sz w:val="21"/>
          <w:szCs w:val="21"/>
        </w:rPr>
        <w:t>я</w:t>
      </w:r>
      <w:r w:rsidRPr="00D85E07">
        <w:rPr>
          <w:sz w:val="21"/>
          <w:szCs w:val="21"/>
        </w:rPr>
        <w:t xml:space="preserve"> и т.п.) соответствует гарантийному сроку, установленному их изготовителем в соответствии с документацией, передаваемой Дольщику</w:t>
      </w:r>
      <w:r w:rsidR="00074BF6" w:rsidRPr="00D85E07">
        <w:rPr>
          <w:sz w:val="21"/>
          <w:szCs w:val="21"/>
        </w:rPr>
        <w:t xml:space="preserve"> при передачи объекта долевого строительства.</w:t>
      </w:r>
    </w:p>
    <w:p w14:paraId="4BDDB4F6" w14:textId="34B449A1" w:rsidR="00C96814" w:rsidRPr="00D85E07" w:rsidRDefault="00C96814" w:rsidP="00C96814">
      <w:pPr>
        <w:pStyle w:val="af9"/>
        <w:spacing w:before="0" w:after="0"/>
        <w:ind w:firstLine="567"/>
        <w:jc w:val="both"/>
        <w:rPr>
          <w:sz w:val="21"/>
          <w:szCs w:val="21"/>
        </w:rPr>
      </w:pPr>
      <w:r w:rsidRPr="00D85E07">
        <w:rPr>
          <w:rStyle w:val="autonum"/>
          <w:sz w:val="21"/>
          <w:szCs w:val="21"/>
        </w:rPr>
        <w:t>6.</w:t>
      </w:r>
      <w:r w:rsidR="00074BF6" w:rsidRPr="00D85E07">
        <w:rPr>
          <w:rStyle w:val="autonum"/>
          <w:sz w:val="21"/>
          <w:szCs w:val="21"/>
        </w:rPr>
        <w:t>6</w:t>
      </w:r>
      <w:r w:rsidRPr="00D85E07">
        <w:rPr>
          <w:rStyle w:val="autonum"/>
          <w:sz w:val="21"/>
          <w:szCs w:val="21"/>
        </w:rPr>
        <w:t>. Участник долевого строительства</w:t>
      </w:r>
      <w:r w:rsidRPr="00D85E07">
        <w:rPr>
          <w:sz w:val="21"/>
          <w:szCs w:val="21"/>
        </w:rPr>
        <w:t xml:space="preserve"> вправе предъявить </w:t>
      </w:r>
      <w:r w:rsidRPr="00D85E07">
        <w:rPr>
          <w:rStyle w:val="databind"/>
          <w:sz w:val="21"/>
          <w:szCs w:val="21"/>
        </w:rPr>
        <w:t>Застройщику</w:t>
      </w:r>
      <w:r w:rsidRPr="00D85E07">
        <w:rPr>
          <w:sz w:val="21"/>
          <w:szCs w:val="21"/>
        </w:rPr>
        <w:t xml:space="preserve"> требования в связи с недостатками Объекта долевого строительства при условии, что они выявлены в течение гарантийного срока на Объект долевого строительства. </w:t>
      </w:r>
    </w:p>
    <w:p w14:paraId="237C5EC1" w14:textId="77777777" w:rsidR="0091287B" w:rsidRDefault="00074BF6" w:rsidP="0083377E">
      <w:pPr>
        <w:pStyle w:val="af9"/>
        <w:spacing w:before="0" w:after="0"/>
        <w:ind w:firstLine="567"/>
        <w:jc w:val="both"/>
        <w:rPr>
          <w:sz w:val="21"/>
          <w:szCs w:val="21"/>
        </w:rPr>
      </w:pPr>
      <w:r w:rsidRPr="00D85E07">
        <w:rPr>
          <w:rStyle w:val="autonum"/>
          <w:sz w:val="21"/>
          <w:szCs w:val="21"/>
        </w:rPr>
        <w:t>6.7</w:t>
      </w:r>
      <w:r w:rsidR="00C96814" w:rsidRPr="00D85E07">
        <w:rPr>
          <w:rStyle w:val="autonum"/>
          <w:sz w:val="21"/>
          <w:szCs w:val="21"/>
        </w:rPr>
        <w:t xml:space="preserve">. </w:t>
      </w:r>
      <w:r w:rsidR="00C96814" w:rsidRPr="00D85E07">
        <w:rPr>
          <w:rStyle w:val="databind"/>
          <w:sz w:val="21"/>
          <w:szCs w:val="21"/>
        </w:rPr>
        <w:t>Участник долевого строительства</w:t>
      </w:r>
      <w:r w:rsidR="00C96814" w:rsidRPr="00D85E07">
        <w:rPr>
          <w:sz w:val="21"/>
          <w:szCs w:val="21"/>
        </w:rPr>
        <w:t xml:space="preserve"> вправе предъявить </w:t>
      </w:r>
      <w:r w:rsidR="00C96814" w:rsidRPr="00D85E07">
        <w:rPr>
          <w:rStyle w:val="databind"/>
          <w:sz w:val="21"/>
          <w:szCs w:val="21"/>
        </w:rPr>
        <w:t>Застройщику</w:t>
      </w:r>
      <w:r w:rsidR="00C96814" w:rsidRPr="00D85E07">
        <w:rPr>
          <w:sz w:val="21"/>
          <w:szCs w:val="21"/>
        </w:rPr>
        <w:t xml:space="preserve"> требования в связи с недостатками технологического и инженерного оборудования, входящего в состав Объекта долевого строительства и общего имущества Объекта недвижимости при условии, что они выявлены в течение гарантийного срока на данное технологическое и инженерное оборудование. </w:t>
      </w:r>
      <w:bookmarkStart w:id="7" w:name="eD842A4D8"/>
      <w:bookmarkEnd w:id="7"/>
    </w:p>
    <w:p w14:paraId="56133496" w14:textId="0CBF5714" w:rsidR="0083377E" w:rsidRPr="00D85E07" w:rsidRDefault="0083377E" w:rsidP="0083377E">
      <w:pPr>
        <w:pStyle w:val="af9"/>
        <w:spacing w:before="0" w:after="0"/>
        <w:ind w:firstLine="567"/>
        <w:jc w:val="both"/>
        <w:rPr>
          <w:sz w:val="21"/>
          <w:szCs w:val="21"/>
        </w:rPr>
      </w:pPr>
      <w:r w:rsidRPr="00D85E07">
        <w:rPr>
          <w:sz w:val="21"/>
          <w:szCs w:val="21"/>
        </w:rPr>
        <w:tab/>
      </w:r>
      <w:r w:rsidR="00074BF6" w:rsidRPr="00D85E07">
        <w:rPr>
          <w:rStyle w:val="autonum"/>
          <w:sz w:val="21"/>
          <w:szCs w:val="21"/>
        </w:rPr>
        <w:t>6.8</w:t>
      </w:r>
      <w:r w:rsidR="00C96814" w:rsidRPr="00D85E07">
        <w:rPr>
          <w:rStyle w:val="autonum"/>
          <w:sz w:val="21"/>
          <w:szCs w:val="21"/>
        </w:rPr>
        <w:t xml:space="preserve">. </w:t>
      </w:r>
      <w:r w:rsidR="00C96814" w:rsidRPr="00D85E07">
        <w:rPr>
          <w:rStyle w:val="databind"/>
          <w:sz w:val="21"/>
          <w:szCs w:val="21"/>
        </w:rPr>
        <w:t>Застройщик</w:t>
      </w:r>
      <w:r w:rsidR="00C96814" w:rsidRPr="00D85E07">
        <w:rPr>
          <w:sz w:val="21"/>
          <w:szCs w:val="21"/>
        </w:rPr>
        <w:t xml:space="preserve"> не несет ответственность за недостатки (дефекты) Объекта долевого строительства, обнаруженные в пределах гарантийного срока, если докажет, что они произошли вследствие нормального износа такого Объекта долевого строительства 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его ремонта, проведенного </w:t>
      </w:r>
      <w:r w:rsidRPr="00D85E07">
        <w:rPr>
          <w:rStyle w:val="databind"/>
          <w:sz w:val="21"/>
          <w:szCs w:val="21"/>
        </w:rPr>
        <w:t>Дольщиком</w:t>
      </w:r>
      <w:r w:rsidR="00C96814" w:rsidRPr="00D85E07">
        <w:rPr>
          <w:sz w:val="21"/>
          <w:szCs w:val="21"/>
        </w:rPr>
        <w:t xml:space="preserve"> или п</w:t>
      </w:r>
      <w:r w:rsidRPr="00D85E07">
        <w:rPr>
          <w:sz w:val="21"/>
          <w:szCs w:val="21"/>
        </w:rPr>
        <w:t xml:space="preserve">ривлеченными им третьими лицами, </w:t>
      </w:r>
      <w:r w:rsidRPr="00D85E07">
        <w:rPr>
          <w:sz w:val="21"/>
          <w:szCs w:val="21"/>
          <w:shd w:val="clear" w:color="auto" w:fill="FFFFFF"/>
        </w:rPr>
        <w:t>а также если недостатки (дефекты) объекта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объекта, входящих в его состав элементов отделки, систем инженерно-технического обеспечения, конструктивных элементов, изделий</w:t>
      </w:r>
      <w:r w:rsidRPr="00D85E07">
        <w:rPr>
          <w:sz w:val="21"/>
          <w:szCs w:val="21"/>
        </w:rPr>
        <w:t>.</w:t>
      </w:r>
    </w:p>
    <w:p w14:paraId="2ED7425C" w14:textId="3D1EFD61" w:rsidR="00E52B22" w:rsidRDefault="00E52B22" w:rsidP="00E52B22">
      <w:pPr>
        <w:pStyle w:val="7"/>
        <w:shd w:val="clear" w:color="auto" w:fill="auto"/>
        <w:spacing w:before="0" w:after="0" w:line="240" w:lineRule="auto"/>
        <w:ind w:right="80"/>
        <w:rPr>
          <w:sz w:val="21"/>
          <w:szCs w:val="21"/>
        </w:rPr>
      </w:pPr>
    </w:p>
    <w:p w14:paraId="68EB3DD7" w14:textId="77777777" w:rsidR="00AC4D44" w:rsidRPr="00D85E07" w:rsidRDefault="00AC4D44" w:rsidP="00E52B22">
      <w:pPr>
        <w:pStyle w:val="7"/>
        <w:shd w:val="clear" w:color="auto" w:fill="auto"/>
        <w:spacing w:before="0" w:after="0" w:line="240" w:lineRule="auto"/>
        <w:ind w:right="80"/>
        <w:rPr>
          <w:sz w:val="21"/>
          <w:szCs w:val="21"/>
        </w:rPr>
      </w:pPr>
    </w:p>
    <w:p w14:paraId="13199DCA" w14:textId="20CFF577" w:rsidR="008C6BD2" w:rsidRPr="00D85E07" w:rsidRDefault="008C6BD2" w:rsidP="00665F8C">
      <w:pPr>
        <w:pStyle w:val="a6"/>
        <w:numPr>
          <w:ilvl w:val="0"/>
          <w:numId w:val="20"/>
        </w:numPr>
        <w:tabs>
          <w:tab w:val="left" w:pos="2699"/>
        </w:tabs>
        <w:jc w:val="center"/>
        <w:outlineLvl w:val="0"/>
        <w:rPr>
          <w:rFonts w:ascii="Times New Roman" w:hAnsi="Times New Roman" w:cs="Times New Roman"/>
          <w:sz w:val="21"/>
          <w:szCs w:val="21"/>
        </w:rPr>
      </w:pPr>
      <w:bookmarkStart w:id="8" w:name="bookmark5"/>
      <w:r w:rsidRPr="00D85E07">
        <w:rPr>
          <w:rStyle w:val="10"/>
          <w:rFonts w:eastAsia="Courier New"/>
          <w:bCs w:val="0"/>
          <w:sz w:val="21"/>
          <w:szCs w:val="21"/>
        </w:rPr>
        <w:t>Изменение, дополнение и досрочное расторжение договора</w:t>
      </w:r>
      <w:bookmarkEnd w:id="8"/>
    </w:p>
    <w:p w14:paraId="58C7041B" w14:textId="0CF79A00" w:rsidR="008C6BD2" w:rsidRPr="00D85E07" w:rsidRDefault="00665F8C" w:rsidP="00665F8C">
      <w:pPr>
        <w:pStyle w:val="7"/>
        <w:numPr>
          <w:ilvl w:val="1"/>
          <w:numId w:val="21"/>
        </w:numPr>
        <w:shd w:val="clear" w:color="auto" w:fill="auto"/>
        <w:spacing w:before="0" w:after="0" w:line="240" w:lineRule="auto"/>
        <w:ind w:left="0" w:right="80" w:firstLine="567"/>
        <w:rPr>
          <w:rStyle w:val="1"/>
          <w:color w:val="auto"/>
          <w:sz w:val="21"/>
          <w:szCs w:val="21"/>
          <w:shd w:val="clear" w:color="auto" w:fill="auto"/>
          <w:lang w:eastAsia="en-US" w:bidi="ar-SA"/>
        </w:rPr>
      </w:pPr>
      <w:r w:rsidRPr="00D85E07">
        <w:rPr>
          <w:rStyle w:val="1"/>
          <w:sz w:val="21"/>
          <w:szCs w:val="21"/>
        </w:rPr>
        <w:t xml:space="preserve"> </w:t>
      </w:r>
      <w:r w:rsidR="008C6BD2" w:rsidRPr="00D85E07">
        <w:rPr>
          <w:rStyle w:val="1"/>
          <w:sz w:val="21"/>
          <w:szCs w:val="21"/>
        </w:rPr>
        <w:t>Настоящий договор может быть изменен или расторгнут по соглашению сторон, либо одной из сторон в порядке, предусмотренном законодательством РФ.</w:t>
      </w:r>
    </w:p>
    <w:p w14:paraId="65F562B6" w14:textId="2198DA34" w:rsidR="004A4794" w:rsidRPr="00D85E07" w:rsidRDefault="004A4794" w:rsidP="00665F8C">
      <w:pPr>
        <w:pStyle w:val="7"/>
        <w:numPr>
          <w:ilvl w:val="1"/>
          <w:numId w:val="21"/>
        </w:numPr>
        <w:shd w:val="clear" w:color="auto" w:fill="auto"/>
        <w:spacing w:before="0" w:after="0" w:line="240" w:lineRule="auto"/>
        <w:ind w:left="0" w:right="80" w:firstLine="567"/>
        <w:rPr>
          <w:sz w:val="21"/>
          <w:szCs w:val="21"/>
        </w:rPr>
      </w:pPr>
      <w:r w:rsidRPr="00D85E07">
        <w:rPr>
          <w:rStyle w:val="1"/>
          <w:sz w:val="21"/>
          <w:szCs w:val="21"/>
        </w:rPr>
        <w:t>В случае, если застройщик надлежащим образом исполняет свои обязательства перед участником долевого строительства и соответствует предусмотренным настоящим Федеральным законом требованиям к застройщику, участник долевого строительства не имеет права на односторонний отказ от исполнения договора во внесудебном порядке.</w:t>
      </w:r>
    </w:p>
    <w:p w14:paraId="11D8D755" w14:textId="7A225E8C" w:rsidR="008C6BD2" w:rsidRPr="00AC4D44" w:rsidRDefault="008C6BD2" w:rsidP="00665F8C">
      <w:pPr>
        <w:pStyle w:val="7"/>
        <w:numPr>
          <w:ilvl w:val="1"/>
          <w:numId w:val="21"/>
        </w:numPr>
        <w:shd w:val="clear" w:color="auto" w:fill="auto"/>
        <w:spacing w:before="0" w:after="233" w:line="240" w:lineRule="auto"/>
        <w:ind w:left="0" w:right="80" w:firstLine="567"/>
        <w:rPr>
          <w:rStyle w:val="1"/>
          <w:color w:val="auto"/>
          <w:sz w:val="21"/>
          <w:szCs w:val="21"/>
          <w:shd w:val="clear" w:color="auto" w:fill="auto"/>
          <w:lang w:eastAsia="en-US" w:bidi="ar-SA"/>
        </w:rPr>
      </w:pPr>
      <w:r w:rsidRPr="00D85E07">
        <w:rPr>
          <w:rStyle w:val="1"/>
          <w:sz w:val="21"/>
          <w:szCs w:val="21"/>
        </w:rPr>
        <w:t>Застройщик вправе отказаться от исполнения настоящего договора в одностороннем порядке в случае систематического нарушения Дольщиком сроков внесения платежей, то есть просрочки внесения платежа в течение более чем два месяца или нарушение срока внесения платежа более чем три раза в течение двенадцати месяцев.</w:t>
      </w:r>
    </w:p>
    <w:p w14:paraId="13921886" w14:textId="77777777" w:rsidR="00AC4D44" w:rsidRPr="00D85E07" w:rsidRDefault="00AC4D44" w:rsidP="00AC4D44">
      <w:pPr>
        <w:pStyle w:val="7"/>
        <w:shd w:val="clear" w:color="auto" w:fill="auto"/>
        <w:spacing w:before="0" w:after="233" w:line="240" w:lineRule="auto"/>
        <w:ind w:left="567" w:right="80"/>
        <w:rPr>
          <w:rStyle w:val="1"/>
          <w:color w:val="auto"/>
          <w:sz w:val="21"/>
          <w:szCs w:val="21"/>
          <w:shd w:val="clear" w:color="auto" w:fill="auto"/>
          <w:lang w:eastAsia="en-US" w:bidi="ar-SA"/>
        </w:rPr>
      </w:pPr>
    </w:p>
    <w:p w14:paraId="46C98AFB" w14:textId="37B91B3E" w:rsidR="009F065C" w:rsidRPr="00D85E07" w:rsidRDefault="002C0216" w:rsidP="009F065C">
      <w:pPr>
        <w:pStyle w:val="12"/>
        <w:spacing w:before="0" w:after="0" w:line="240" w:lineRule="auto"/>
        <w:rPr>
          <w:szCs w:val="21"/>
        </w:rPr>
      </w:pPr>
      <w:r w:rsidRPr="00D85E07">
        <w:rPr>
          <w:rStyle w:val="10"/>
          <w:rFonts w:eastAsia="Courier New"/>
          <w:b/>
          <w:bCs w:val="0"/>
          <w:color w:val="auto"/>
          <w:sz w:val="21"/>
          <w:szCs w:val="21"/>
        </w:rPr>
        <w:t>8</w:t>
      </w:r>
      <w:r w:rsidRPr="00D85E07">
        <w:rPr>
          <w:rStyle w:val="10"/>
          <w:rFonts w:eastAsia="Courier New"/>
          <w:bCs w:val="0"/>
          <w:color w:val="auto"/>
          <w:sz w:val="21"/>
          <w:szCs w:val="21"/>
        </w:rPr>
        <w:t xml:space="preserve">. </w:t>
      </w:r>
      <w:r w:rsidR="009F065C" w:rsidRPr="00D85E07">
        <w:rPr>
          <w:szCs w:val="21"/>
        </w:rPr>
        <w:t>Обстоятельства непреодолимой силы</w:t>
      </w:r>
    </w:p>
    <w:p w14:paraId="3CE59461" w14:textId="02660288" w:rsidR="009F065C" w:rsidRPr="00D85E07" w:rsidRDefault="002C0216" w:rsidP="009F065C">
      <w:pPr>
        <w:pStyle w:val="22"/>
        <w:spacing w:line="240" w:lineRule="auto"/>
        <w:rPr>
          <w:szCs w:val="21"/>
        </w:rPr>
      </w:pPr>
      <w:r w:rsidRPr="00D85E07">
        <w:rPr>
          <w:szCs w:val="21"/>
        </w:rPr>
        <w:t>8</w:t>
      </w:r>
      <w:r w:rsidR="009F065C" w:rsidRPr="00D85E07">
        <w:rPr>
          <w:szCs w:val="21"/>
        </w:rPr>
        <w:t>.1.</w:t>
      </w:r>
      <w:r w:rsidR="009F065C" w:rsidRPr="00D85E07">
        <w:rPr>
          <w:szCs w:val="21"/>
        </w:rPr>
        <w:tab/>
        <w:t>Стороны освобождаются от ответственности, в том числе за полное или частичное неисполнение любого из своих обязательств по настоящему договору, если неисполнение будет являться следствием обстоятельств непреодолимой силы: наводнение, землетрясение, любые другие стихийные бедствия, военные действия любого характера, издание акта, а также действие либо бездействие государственных или местных органов власти, влияющие на ход строительства Объекта.</w:t>
      </w:r>
    </w:p>
    <w:p w14:paraId="4E7A14DF" w14:textId="0FBEDB76" w:rsidR="009F065C" w:rsidRPr="00D85E07" w:rsidRDefault="002C0216" w:rsidP="009F065C">
      <w:pPr>
        <w:pStyle w:val="22"/>
        <w:spacing w:line="240" w:lineRule="auto"/>
        <w:rPr>
          <w:szCs w:val="21"/>
        </w:rPr>
      </w:pPr>
      <w:r w:rsidRPr="00D85E07">
        <w:rPr>
          <w:szCs w:val="21"/>
        </w:rPr>
        <w:t>8</w:t>
      </w:r>
      <w:r w:rsidR="009F065C" w:rsidRPr="00D85E07">
        <w:rPr>
          <w:szCs w:val="21"/>
        </w:rPr>
        <w:t>.2.</w:t>
      </w:r>
      <w:r w:rsidR="009F065C" w:rsidRPr="00D85E07">
        <w:rPr>
          <w:szCs w:val="21"/>
        </w:rPr>
        <w:tab/>
        <w:t>В случае наступления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14:paraId="3C7F7B5D" w14:textId="3E1F3E79" w:rsidR="004A4794" w:rsidRDefault="004A4794" w:rsidP="004A4794">
      <w:pPr>
        <w:jc w:val="both"/>
        <w:rPr>
          <w:rStyle w:val="10"/>
          <w:rFonts w:eastAsia="Courier New"/>
          <w:b w:val="0"/>
          <w:bCs w:val="0"/>
          <w:sz w:val="21"/>
          <w:szCs w:val="21"/>
        </w:rPr>
      </w:pPr>
    </w:p>
    <w:p w14:paraId="4FAC768E" w14:textId="77777777" w:rsidR="00AC4D44" w:rsidRPr="00D85E07" w:rsidRDefault="00AC4D44" w:rsidP="004A4794">
      <w:pPr>
        <w:jc w:val="both"/>
        <w:rPr>
          <w:rStyle w:val="10"/>
          <w:rFonts w:eastAsia="Courier New"/>
          <w:b w:val="0"/>
          <w:bCs w:val="0"/>
          <w:sz w:val="21"/>
          <w:szCs w:val="21"/>
        </w:rPr>
      </w:pPr>
    </w:p>
    <w:p w14:paraId="7159717E" w14:textId="34686621" w:rsidR="00DA5CAF" w:rsidRPr="00D85E07" w:rsidRDefault="00525CD6" w:rsidP="00DA5CAF">
      <w:pPr>
        <w:shd w:val="clear" w:color="auto" w:fill="FFFFFF"/>
        <w:ind w:firstLine="426"/>
        <w:jc w:val="center"/>
        <w:rPr>
          <w:rFonts w:ascii="Times New Roman" w:hAnsi="Times New Roman"/>
          <w:b/>
          <w:bCs/>
          <w:spacing w:val="-2"/>
          <w:sz w:val="21"/>
          <w:szCs w:val="21"/>
        </w:rPr>
      </w:pPr>
      <w:r w:rsidRPr="00D85E07">
        <w:rPr>
          <w:rFonts w:ascii="Times New Roman" w:hAnsi="Times New Roman"/>
          <w:b/>
          <w:bCs/>
          <w:spacing w:val="-2"/>
          <w:sz w:val="21"/>
          <w:szCs w:val="21"/>
        </w:rPr>
        <w:t>9</w:t>
      </w:r>
      <w:r w:rsidR="00DA5CAF" w:rsidRPr="00D85E07">
        <w:rPr>
          <w:rFonts w:ascii="Times New Roman" w:hAnsi="Times New Roman"/>
          <w:b/>
          <w:bCs/>
          <w:spacing w:val="-2"/>
          <w:sz w:val="21"/>
          <w:szCs w:val="21"/>
        </w:rPr>
        <w:t>.  Согласие на обработку персональных данных</w:t>
      </w:r>
    </w:p>
    <w:p w14:paraId="078EC1AD" w14:textId="689B1F97" w:rsidR="00DA5CAF" w:rsidRPr="00D85E07" w:rsidRDefault="00525CD6" w:rsidP="00DA5CAF">
      <w:pPr>
        <w:shd w:val="clear" w:color="auto" w:fill="FFFFFF"/>
        <w:ind w:firstLine="425"/>
        <w:jc w:val="both"/>
        <w:rPr>
          <w:rFonts w:ascii="Times New Roman" w:hAnsi="Times New Roman"/>
          <w:bCs/>
          <w:spacing w:val="-2"/>
          <w:sz w:val="21"/>
          <w:szCs w:val="21"/>
        </w:rPr>
      </w:pPr>
      <w:r w:rsidRPr="00D85E07">
        <w:rPr>
          <w:rFonts w:ascii="Times New Roman" w:hAnsi="Times New Roman"/>
          <w:bCs/>
          <w:spacing w:val="-2"/>
          <w:sz w:val="21"/>
          <w:szCs w:val="21"/>
        </w:rPr>
        <w:t>9</w:t>
      </w:r>
      <w:r w:rsidR="00DA5CAF" w:rsidRPr="00D85E07">
        <w:rPr>
          <w:rFonts w:ascii="Times New Roman" w:hAnsi="Times New Roman"/>
          <w:bCs/>
          <w:spacing w:val="-2"/>
          <w:sz w:val="21"/>
          <w:szCs w:val="21"/>
        </w:rPr>
        <w:t>.1.  Заключая настоящий договор, Дольщик, являющийся субъектом персональных данных, свободно, своей волей и в своем интересе принимает решение о предоставлении его персональных данных Застройщику и дает согласие на их обработку Застройщиком.</w:t>
      </w:r>
    </w:p>
    <w:p w14:paraId="0AA8B3A9" w14:textId="0EE981BC" w:rsidR="00DA5CAF" w:rsidRPr="00D85E07" w:rsidRDefault="00525CD6" w:rsidP="00DA5CAF">
      <w:pPr>
        <w:shd w:val="clear" w:color="auto" w:fill="FFFFFF"/>
        <w:ind w:firstLine="425"/>
        <w:jc w:val="both"/>
        <w:rPr>
          <w:rFonts w:ascii="Times New Roman" w:hAnsi="Times New Roman"/>
          <w:bCs/>
          <w:spacing w:val="-2"/>
          <w:sz w:val="21"/>
          <w:szCs w:val="21"/>
        </w:rPr>
      </w:pPr>
      <w:r w:rsidRPr="00D85E07">
        <w:rPr>
          <w:rFonts w:ascii="Times New Roman" w:hAnsi="Times New Roman"/>
          <w:bCs/>
          <w:spacing w:val="-2"/>
          <w:sz w:val="21"/>
          <w:szCs w:val="21"/>
        </w:rPr>
        <w:t>9</w:t>
      </w:r>
      <w:r w:rsidR="00DA5CAF" w:rsidRPr="00D85E07">
        <w:rPr>
          <w:rFonts w:ascii="Times New Roman" w:hAnsi="Times New Roman"/>
          <w:bCs/>
          <w:spacing w:val="-2"/>
          <w:sz w:val="21"/>
          <w:szCs w:val="21"/>
        </w:rPr>
        <w:t>.2.  Целью обработки персональных данных Дольщика является заключение и исполнение Сторонами настоящего договора, в котором Дольщик, как субъект персональных данных, является стороной.</w:t>
      </w:r>
    </w:p>
    <w:p w14:paraId="05011B83" w14:textId="2434E888" w:rsidR="00DA5CAF" w:rsidRPr="00D85E07" w:rsidRDefault="00525CD6" w:rsidP="00DA5CAF">
      <w:pPr>
        <w:shd w:val="clear" w:color="auto" w:fill="FFFFFF"/>
        <w:ind w:firstLine="425"/>
        <w:jc w:val="both"/>
        <w:rPr>
          <w:rFonts w:ascii="Times New Roman" w:hAnsi="Times New Roman"/>
          <w:bCs/>
          <w:spacing w:val="-2"/>
          <w:sz w:val="21"/>
          <w:szCs w:val="21"/>
        </w:rPr>
      </w:pPr>
      <w:r w:rsidRPr="00D85E07">
        <w:rPr>
          <w:rFonts w:ascii="Times New Roman" w:hAnsi="Times New Roman"/>
          <w:bCs/>
          <w:spacing w:val="-2"/>
          <w:sz w:val="21"/>
          <w:szCs w:val="21"/>
        </w:rPr>
        <w:t>9</w:t>
      </w:r>
      <w:r w:rsidR="00DA5CAF" w:rsidRPr="00D85E07">
        <w:rPr>
          <w:rFonts w:ascii="Times New Roman" w:hAnsi="Times New Roman"/>
          <w:bCs/>
          <w:spacing w:val="-2"/>
          <w:sz w:val="21"/>
          <w:szCs w:val="21"/>
        </w:rPr>
        <w:t>. 3.  В перечень персональных данных Дольщика, на обработку которых дает  согласие субъекта персональных данных, входят:</w:t>
      </w:r>
    </w:p>
    <w:p w14:paraId="25565C11" w14:textId="5A659A93" w:rsidR="00DA5CAF" w:rsidRPr="00D85E07" w:rsidRDefault="00DA5CAF" w:rsidP="00DA5CAF">
      <w:pPr>
        <w:shd w:val="clear" w:color="auto" w:fill="FFFFFF"/>
        <w:ind w:firstLine="425"/>
        <w:jc w:val="both"/>
        <w:rPr>
          <w:rFonts w:ascii="Times New Roman" w:hAnsi="Times New Roman"/>
          <w:bCs/>
          <w:spacing w:val="-2"/>
          <w:sz w:val="21"/>
          <w:szCs w:val="21"/>
        </w:rPr>
      </w:pPr>
      <w:r w:rsidRPr="00D85E07">
        <w:rPr>
          <w:rFonts w:ascii="Times New Roman" w:hAnsi="Times New Roman"/>
          <w:bCs/>
          <w:spacing w:val="-2"/>
          <w:sz w:val="21"/>
          <w:szCs w:val="21"/>
        </w:rPr>
        <w:t>1)  фамилия, имя, отчество, дата рождения Дольщика;</w:t>
      </w:r>
    </w:p>
    <w:p w14:paraId="7D16BDDB" w14:textId="6C054B34" w:rsidR="00DA5CAF" w:rsidRPr="00D85E07" w:rsidRDefault="00DA5CAF" w:rsidP="00DA5CAF">
      <w:pPr>
        <w:shd w:val="clear" w:color="auto" w:fill="FFFFFF"/>
        <w:ind w:firstLine="425"/>
        <w:jc w:val="both"/>
        <w:rPr>
          <w:rFonts w:ascii="Times New Roman" w:hAnsi="Times New Roman"/>
          <w:bCs/>
          <w:spacing w:val="-2"/>
          <w:sz w:val="21"/>
          <w:szCs w:val="21"/>
        </w:rPr>
      </w:pPr>
      <w:r w:rsidRPr="00D85E07">
        <w:rPr>
          <w:rFonts w:ascii="Times New Roman" w:hAnsi="Times New Roman"/>
          <w:bCs/>
          <w:spacing w:val="-2"/>
          <w:sz w:val="21"/>
          <w:szCs w:val="21"/>
        </w:rPr>
        <w:t>2)  данные адреса места жительства и регистрации по месту жительства Дольщика;</w:t>
      </w:r>
    </w:p>
    <w:p w14:paraId="6C7E77E9" w14:textId="1D2774CD" w:rsidR="00DA5CAF" w:rsidRPr="00D85E07" w:rsidRDefault="00DA5CAF" w:rsidP="00DA5CAF">
      <w:pPr>
        <w:shd w:val="clear" w:color="auto" w:fill="FFFFFF"/>
        <w:ind w:firstLine="425"/>
        <w:jc w:val="both"/>
        <w:rPr>
          <w:rFonts w:ascii="Times New Roman" w:hAnsi="Times New Roman"/>
          <w:bCs/>
          <w:spacing w:val="-2"/>
          <w:sz w:val="21"/>
          <w:szCs w:val="21"/>
        </w:rPr>
      </w:pPr>
      <w:r w:rsidRPr="00D85E07">
        <w:rPr>
          <w:rFonts w:ascii="Times New Roman" w:hAnsi="Times New Roman"/>
          <w:bCs/>
          <w:spacing w:val="-2"/>
          <w:sz w:val="21"/>
          <w:szCs w:val="21"/>
        </w:rPr>
        <w:t>3)  данные документа, удостоверяющего личность Дольщика;</w:t>
      </w:r>
    </w:p>
    <w:p w14:paraId="4ACB2180" w14:textId="0BAF04AB" w:rsidR="00DA5CAF" w:rsidRPr="00D85E07" w:rsidRDefault="00DA5CAF" w:rsidP="00DA5CAF">
      <w:pPr>
        <w:shd w:val="clear" w:color="auto" w:fill="FFFFFF"/>
        <w:ind w:firstLine="425"/>
        <w:jc w:val="both"/>
        <w:rPr>
          <w:rFonts w:ascii="Times New Roman" w:hAnsi="Times New Roman"/>
          <w:bCs/>
          <w:spacing w:val="-2"/>
          <w:sz w:val="21"/>
          <w:szCs w:val="21"/>
        </w:rPr>
      </w:pPr>
      <w:r w:rsidRPr="00D85E07">
        <w:rPr>
          <w:rFonts w:ascii="Times New Roman" w:hAnsi="Times New Roman"/>
          <w:bCs/>
          <w:spacing w:val="-2"/>
          <w:sz w:val="21"/>
          <w:szCs w:val="21"/>
        </w:rPr>
        <w:t>4)  номер контактного телефона Дольщика;</w:t>
      </w:r>
    </w:p>
    <w:p w14:paraId="083C5B78" w14:textId="45AA4780" w:rsidR="00DA5CAF" w:rsidRPr="00D85E07" w:rsidRDefault="00525CD6" w:rsidP="00DA5CAF">
      <w:pPr>
        <w:shd w:val="clear" w:color="auto" w:fill="FFFFFF"/>
        <w:ind w:firstLine="425"/>
        <w:jc w:val="both"/>
        <w:rPr>
          <w:rFonts w:ascii="Times New Roman" w:hAnsi="Times New Roman"/>
          <w:bCs/>
          <w:spacing w:val="-2"/>
          <w:sz w:val="21"/>
          <w:szCs w:val="21"/>
        </w:rPr>
      </w:pPr>
      <w:r w:rsidRPr="00D85E07">
        <w:rPr>
          <w:rFonts w:ascii="Times New Roman" w:hAnsi="Times New Roman"/>
          <w:bCs/>
          <w:spacing w:val="-2"/>
          <w:sz w:val="21"/>
          <w:szCs w:val="21"/>
        </w:rPr>
        <w:t>9</w:t>
      </w:r>
      <w:r w:rsidR="00DA5CAF" w:rsidRPr="00D85E07">
        <w:rPr>
          <w:rFonts w:ascii="Times New Roman" w:hAnsi="Times New Roman"/>
          <w:bCs/>
          <w:spacing w:val="-2"/>
          <w:sz w:val="21"/>
          <w:szCs w:val="21"/>
        </w:rPr>
        <w:t>.4.  Дольщик выражает согласие на передачу его персональных данных лицу, которое будет осуществлять обработку персональных данных Дольщика по поручению Застройщика.</w:t>
      </w:r>
    </w:p>
    <w:p w14:paraId="0E8DBEF9" w14:textId="44F4ED6A" w:rsidR="00DA5CAF" w:rsidRPr="00D85E07" w:rsidRDefault="00525CD6" w:rsidP="00DA5CAF">
      <w:pPr>
        <w:shd w:val="clear" w:color="auto" w:fill="FFFFFF"/>
        <w:ind w:firstLine="425"/>
        <w:jc w:val="both"/>
        <w:rPr>
          <w:rFonts w:ascii="Times New Roman" w:hAnsi="Times New Roman"/>
          <w:bCs/>
          <w:spacing w:val="-2"/>
          <w:sz w:val="21"/>
          <w:szCs w:val="21"/>
        </w:rPr>
      </w:pPr>
      <w:r w:rsidRPr="00D85E07">
        <w:rPr>
          <w:rFonts w:ascii="Times New Roman" w:hAnsi="Times New Roman"/>
          <w:bCs/>
          <w:spacing w:val="-2"/>
          <w:sz w:val="21"/>
          <w:szCs w:val="21"/>
        </w:rPr>
        <w:t>9</w:t>
      </w:r>
      <w:r w:rsidR="00DA5CAF" w:rsidRPr="00D85E07">
        <w:rPr>
          <w:rFonts w:ascii="Times New Roman" w:hAnsi="Times New Roman"/>
          <w:bCs/>
          <w:spacing w:val="-2"/>
          <w:sz w:val="21"/>
          <w:szCs w:val="21"/>
        </w:rPr>
        <w:t>.5.  Перечень действий с персональными данными, на совершение которых дает согласие, общее описание способов обработки: сбор, хранение, систематизация, накопление, уточнение (обновление, изменение), использование, обезличивание, анализ, блокирование и уничтожение персональных данных, передача (распространение) персональных данных органам государственной власти и компетентным организациям (Управлению Федеральной службы государственной регистрации, кадастра и картографии по Республике Марий Эл).</w:t>
      </w:r>
    </w:p>
    <w:p w14:paraId="6EE408A8" w14:textId="77777777" w:rsidR="00DA5CAF" w:rsidRPr="00D85E07" w:rsidRDefault="00DA5CAF" w:rsidP="00DA5CAF">
      <w:pPr>
        <w:shd w:val="clear" w:color="auto" w:fill="FFFFFF"/>
        <w:ind w:firstLine="425"/>
        <w:jc w:val="both"/>
        <w:rPr>
          <w:rFonts w:ascii="Times New Roman" w:hAnsi="Times New Roman"/>
          <w:bCs/>
          <w:spacing w:val="-2"/>
          <w:sz w:val="21"/>
          <w:szCs w:val="21"/>
        </w:rPr>
      </w:pPr>
      <w:r w:rsidRPr="00D85E07">
        <w:rPr>
          <w:rFonts w:ascii="Times New Roman" w:hAnsi="Times New Roman"/>
          <w:bCs/>
          <w:spacing w:val="-2"/>
          <w:sz w:val="21"/>
          <w:szCs w:val="21"/>
        </w:rPr>
        <w:t xml:space="preserve"> Способы обработки: автоматизированные и неавтоматизированные.</w:t>
      </w:r>
    </w:p>
    <w:p w14:paraId="3D2D09B2" w14:textId="104C41A9" w:rsidR="00DA5CAF" w:rsidRPr="00D85E07" w:rsidRDefault="00525CD6" w:rsidP="00DA5CAF">
      <w:pPr>
        <w:shd w:val="clear" w:color="auto" w:fill="FFFFFF"/>
        <w:ind w:firstLine="425"/>
        <w:jc w:val="both"/>
        <w:rPr>
          <w:rFonts w:ascii="Times New Roman" w:hAnsi="Times New Roman"/>
          <w:b/>
          <w:bCs/>
          <w:spacing w:val="-2"/>
          <w:sz w:val="21"/>
          <w:szCs w:val="21"/>
        </w:rPr>
      </w:pPr>
      <w:r w:rsidRPr="00D85E07">
        <w:rPr>
          <w:rFonts w:ascii="Times New Roman" w:hAnsi="Times New Roman"/>
          <w:bCs/>
          <w:spacing w:val="-2"/>
          <w:sz w:val="21"/>
          <w:szCs w:val="21"/>
        </w:rPr>
        <w:t>9</w:t>
      </w:r>
      <w:r w:rsidR="00DA5CAF" w:rsidRPr="00D85E07">
        <w:rPr>
          <w:rFonts w:ascii="Times New Roman" w:hAnsi="Times New Roman"/>
          <w:bCs/>
          <w:spacing w:val="-2"/>
          <w:sz w:val="21"/>
          <w:szCs w:val="21"/>
        </w:rPr>
        <w:t>.6.  Срок, в течение которого действует согласие Дольщика на обработку его персональных данных по настоящему договору: 5 (Пять лет) с момента подписания настоящего договора Сторонами.</w:t>
      </w:r>
    </w:p>
    <w:p w14:paraId="03D9C477" w14:textId="1F31BCA8" w:rsidR="00DA5CAF" w:rsidRDefault="00DA5CAF" w:rsidP="00DA5CAF">
      <w:pPr>
        <w:shd w:val="clear" w:color="auto" w:fill="FFFFFF"/>
        <w:spacing w:line="100" w:lineRule="atLeast"/>
        <w:ind w:firstLine="426"/>
        <w:jc w:val="both"/>
        <w:rPr>
          <w:rFonts w:ascii="Times New Roman" w:hAnsi="Times New Roman"/>
          <w:b/>
          <w:bCs/>
          <w:spacing w:val="-2"/>
          <w:sz w:val="21"/>
          <w:szCs w:val="21"/>
        </w:rPr>
      </w:pPr>
    </w:p>
    <w:p w14:paraId="521F48E7" w14:textId="77777777" w:rsidR="00AC4D44" w:rsidRPr="00D85E07" w:rsidRDefault="00AC4D44" w:rsidP="00DA5CAF">
      <w:pPr>
        <w:shd w:val="clear" w:color="auto" w:fill="FFFFFF"/>
        <w:spacing w:line="100" w:lineRule="atLeast"/>
        <w:ind w:firstLine="426"/>
        <w:jc w:val="both"/>
        <w:rPr>
          <w:rFonts w:ascii="Times New Roman" w:hAnsi="Times New Roman"/>
          <w:b/>
          <w:bCs/>
          <w:spacing w:val="-2"/>
          <w:sz w:val="21"/>
          <w:szCs w:val="21"/>
        </w:rPr>
      </w:pPr>
    </w:p>
    <w:p w14:paraId="01AC7C26" w14:textId="6D1DA6CC" w:rsidR="008C6BD2" w:rsidRPr="00D85E07" w:rsidRDefault="004A4794" w:rsidP="004A4794">
      <w:pPr>
        <w:jc w:val="both"/>
        <w:rPr>
          <w:rStyle w:val="10"/>
          <w:rFonts w:eastAsia="Courier New"/>
          <w:bCs w:val="0"/>
          <w:sz w:val="21"/>
          <w:szCs w:val="21"/>
        </w:rPr>
      </w:pPr>
      <w:r w:rsidRPr="00D85E07">
        <w:rPr>
          <w:rStyle w:val="10"/>
          <w:rFonts w:eastAsia="Courier New"/>
          <w:bCs w:val="0"/>
          <w:sz w:val="21"/>
          <w:szCs w:val="21"/>
        </w:rPr>
        <w:t xml:space="preserve">                                                                    </w:t>
      </w:r>
      <w:r w:rsidR="004E76B7" w:rsidRPr="00D85E07">
        <w:rPr>
          <w:rStyle w:val="10"/>
          <w:rFonts w:eastAsia="Courier New"/>
          <w:bCs w:val="0"/>
          <w:sz w:val="21"/>
          <w:szCs w:val="21"/>
        </w:rPr>
        <w:t>10</w:t>
      </w:r>
      <w:r w:rsidR="008C6BD2" w:rsidRPr="00D85E07">
        <w:rPr>
          <w:rStyle w:val="10"/>
          <w:rFonts w:eastAsia="Courier New"/>
          <w:bCs w:val="0"/>
          <w:sz w:val="21"/>
          <w:szCs w:val="21"/>
        </w:rPr>
        <w:t>.</w:t>
      </w:r>
      <w:r w:rsidR="008C6BD2" w:rsidRPr="00D85E07">
        <w:rPr>
          <w:rStyle w:val="10"/>
          <w:rFonts w:eastAsia="Courier New"/>
          <w:b w:val="0"/>
          <w:bCs w:val="0"/>
          <w:sz w:val="21"/>
          <w:szCs w:val="21"/>
        </w:rPr>
        <w:t xml:space="preserve"> </w:t>
      </w:r>
      <w:bookmarkStart w:id="9" w:name="bookmark6"/>
      <w:r w:rsidR="008C6BD2" w:rsidRPr="00D85E07">
        <w:rPr>
          <w:rStyle w:val="10"/>
          <w:rFonts w:eastAsia="Courier New"/>
          <w:bCs w:val="0"/>
          <w:sz w:val="21"/>
          <w:szCs w:val="21"/>
        </w:rPr>
        <w:t>Прочие услови</w:t>
      </w:r>
      <w:bookmarkEnd w:id="9"/>
      <w:r w:rsidR="000C21F9" w:rsidRPr="00D85E07">
        <w:rPr>
          <w:rStyle w:val="10"/>
          <w:rFonts w:eastAsia="Courier New"/>
          <w:bCs w:val="0"/>
          <w:sz w:val="21"/>
          <w:szCs w:val="21"/>
        </w:rPr>
        <w:t>я</w:t>
      </w:r>
    </w:p>
    <w:p w14:paraId="51237DB8" w14:textId="5B6ECD6A" w:rsidR="008C6BD2" w:rsidRPr="00D85E07" w:rsidRDefault="004E76B7" w:rsidP="004E76B7">
      <w:pPr>
        <w:pStyle w:val="7"/>
        <w:shd w:val="clear" w:color="auto" w:fill="auto"/>
        <w:spacing w:before="0" w:after="0" w:line="240" w:lineRule="auto"/>
        <w:ind w:firstLine="567"/>
        <w:rPr>
          <w:rStyle w:val="1"/>
          <w:sz w:val="21"/>
          <w:szCs w:val="21"/>
        </w:rPr>
      </w:pPr>
      <w:r w:rsidRPr="00D85E07">
        <w:rPr>
          <w:rStyle w:val="1"/>
          <w:sz w:val="21"/>
          <w:szCs w:val="21"/>
        </w:rPr>
        <w:t>10</w:t>
      </w:r>
      <w:r w:rsidR="005E73CB" w:rsidRPr="00D85E07">
        <w:rPr>
          <w:rStyle w:val="1"/>
          <w:sz w:val="21"/>
          <w:szCs w:val="21"/>
        </w:rPr>
        <w:t>.</w:t>
      </w:r>
      <w:r w:rsidR="00E52B22" w:rsidRPr="00D85E07">
        <w:rPr>
          <w:rStyle w:val="1"/>
          <w:sz w:val="21"/>
          <w:szCs w:val="21"/>
        </w:rPr>
        <w:t>1</w:t>
      </w:r>
      <w:r w:rsidR="005E73CB" w:rsidRPr="00D85E07">
        <w:rPr>
          <w:rStyle w:val="1"/>
          <w:sz w:val="21"/>
          <w:szCs w:val="21"/>
        </w:rPr>
        <w:t xml:space="preserve"> Уступка</w:t>
      </w:r>
      <w:r w:rsidR="008C6BD2" w:rsidRPr="00D85E07">
        <w:rPr>
          <w:rStyle w:val="1"/>
          <w:sz w:val="21"/>
          <w:szCs w:val="21"/>
        </w:rPr>
        <w:t xml:space="preserve"> Дольщиком прав требований по настоящему договору допускается только после уплаты Дольщиком цены договора или одновременно с переводом долга на нового участника долевого строительства в порядке, установленном ГК РФ. Уступка Дольщиком прав требований допускается с момента государственной регистрации настоящего договора до момента подписания сторонами передаточного акта. Уступка прав требований по договору подлежит государственной регистрации в УФСГРКиК по РМЭ. </w:t>
      </w:r>
      <w:r w:rsidR="005C3BB1" w:rsidRPr="00D85E07">
        <w:rPr>
          <w:rStyle w:val="1"/>
          <w:sz w:val="21"/>
          <w:szCs w:val="21"/>
        </w:rPr>
        <w:t>С момента государственной регистрации перехода права требования по договору от Дольщика к новому Дольщику (Цессионарию) к последнему переходят все права и обязанности по договору счета эскроу, заключенному прежним Дольщиком.</w:t>
      </w:r>
    </w:p>
    <w:p w14:paraId="599AD35C" w14:textId="761DEDE6" w:rsidR="008C6BD2" w:rsidRPr="00D85E07" w:rsidRDefault="004E76B7" w:rsidP="004E76B7">
      <w:pPr>
        <w:pStyle w:val="7"/>
        <w:shd w:val="clear" w:color="auto" w:fill="auto"/>
        <w:spacing w:before="0" w:after="0" w:line="240" w:lineRule="auto"/>
        <w:ind w:firstLine="567"/>
        <w:rPr>
          <w:rStyle w:val="1"/>
          <w:sz w:val="21"/>
          <w:szCs w:val="21"/>
        </w:rPr>
      </w:pPr>
      <w:r w:rsidRPr="00D85E07">
        <w:rPr>
          <w:rStyle w:val="1"/>
          <w:sz w:val="21"/>
          <w:szCs w:val="21"/>
        </w:rPr>
        <w:t>10</w:t>
      </w:r>
      <w:r w:rsidR="00E52B22" w:rsidRPr="00D85E07">
        <w:rPr>
          <w:rStyle w:val="1"/>
          <w:sz w:val="21"/>
          <w:szCs w:val="21"/>
        </w:rPr>
        <w:t xml:space="preserve">.2 </w:t>
      </w:r>
      <w:r w:rsidR="008C6BD2" w:rsidRPr="00D85E07">
        <w:rPr>
          <w:rStyle w:val="1"/>
          <w:sz w:val="21"/>
          <w:szCs w:val="21"/>
        </w:rPr>
        <w:t>Договор вступает в силу с момента его государственной регистрации и действует в течение всего периода выполнения сторонами обязательств по нему.</w:t>
      </w:r>
    </w:p>
    <w:p w14:paraId="23AB6743" w14:textId="2079D329" w:rsidR="008C6BD2" w:rsidRPr="00D85E07" w:rsidRDefault="004E76B7" w:rsidP="004E76B7">
      <w:pPr>
        <w:pStyle w:val="7"/>
        <w:shd w:val="clear" w:color="auto" w:fill="auto"/>
        <w:spacing w:before="0" w:after="0" w:line="240" w:lineRule="auto"/>
        <w:ind w:firstLine="567"/>
        <w:rPr>
          <w:sz w:val="21"/>
          <w:szCs w:val="21"/>
        </w:rPr>
      </w:pPr>
      <w:r w:rsidRPr="00D85E07">
        <w:rPr>
          <w:rStyle w:val="1"/>
          <w:sz w:val="21"/>
          <w:szCs w:val="21"/>
        </w:rPr>
        <w:t xml:space="preserve">10.3. </w:t>
      </w:r>
      <w:r w:rsidR="005E73CB" w:rsidRPr="00D85E07">
        <w:rPr>
          <w:rStyle w:val="1"/>
          <w:sz w:val="21"/>
          <w:szCs w:val="21"/>
        </w:rPr>
        <w:t xml:space="preserve"> </w:t>
      </w:r>
      <w:r w:rsidR="008C6BD2" w:rsidRPr="00D85E07">
        <w:rPr>
          <w:rStyle w:val="1"/>
          <w:sz w:val="21"/>
          <w:szCs w:val="21"/>
        </w:rPr>
        <w:t>Стороны обязуются хранить в тайне содержание настоящего договора.</w:t>
      </w:r>
      <w:r w:rsidR="00910B86" w:rsidRPr="00D85E07">
        <w:rPr>
          <w:rStyle w:val="1"/>
          <w:sz w:val="21"/>
          <w:szCs w:val="21"/>
        </w:rPr>
        <w:t xml:space="preserve"> </w:t>
      </w:r>
      <w:r w:rsidR="00910B86" w:rsidRPr="00D85E07">
        <w:rPr>
          <w:sz w:val="21"/>
          <w:szCs w:val="21"/>
        </w:rPr>
        <w:t xml:space="preserve">Любая информация о финансовом положении Сторон и условиях договоров с </w:t>
      </w:r>
      <w:r w:rsidR="00910B86" w:rsidRPr="00D85E07">
        <w:rPr>
          <w:spacing w:val="-1"/>
          <w:sz w:val="21"/>
          <w:szCs w:val="21"/>
        </w:rPr>
        <w:t xml:space="preserve">третьими лицами, участвующими в строительстве Дома, будет считаться конфиденциальной и не </w:t>
      </w:r>
      <w:r w:rsidR="00910B86" w:rsidRPr="00D85E07">
        <w:rPr>
          <w:sz w:val="21"/>
          <w:szCs w:val="21"/>
        </w:rPr>
        <w:t>подлежащей разглашению. Иные условия конфиденциальности могут быть установлены по требованию любой из Сторон.</w:t>
      </w:r>
    </w:p>
    <w:p w14:paraId="01A52BF7" w14:textId="7B0FA1AF" w:rsidR="008C6BD2" w:rsidRPr="00D85E07" w:rsidRDefault="008C6BD2" w:rsidP="004E76B7">
      <w:pPr>
        <w:pStyle w:val="7"/>
        <w:numPr>
          <w:ilvl w:val="1"/>
          <w:numId w:val="22"/>
        </w:numPr>
        <w:shd w:val="clear" w:color="auto" w:fill="auto"/>
        <w:spacing w:before="0" w:after="0" w:line="240" w:lineRule="auto"/>
        <w:ind w:left="0" w:firstLine="567"/>
        <w:rPr>
          <w:sz w:val="21"/>
          <w:szCs w:val="21"/>
        </w:rPr>
      </w:pPr>
      <w:r w:rsidRPr="00D85E07">
        <w:rPr>
          <w:rStyle w:val="1"/>
          <w:sz w:val="21"/>
          <w:szCs w:val="21"/>
        </w:rPr>
        <w:t xml:space="preserve">Стороны будут прилагать все усилия к тому, чтобы решать возникающие разногласия и споры, связанные с исполнением настоящего договора, путем взаимных переговоров. В случае </w:t>
      </w:r>
      <w:r w:rsidR="001A6742" w:rsidRPr="00D85E07">
        <w:rPr>
          <w:rStyle w:val="1"/>
          <w:sz w:val="21"/>
          <w:szCs w:val="21"/>
        </w:rPr>
        <w:t>не достижения</w:t>
      </w:r>
      <w:r w:rsidRPr="00D85E07">
        <w:rPr>
          <w:rStyle w:val="1"/>
          <w:sz w:val="21"/>
          <w:szCs w:val="21"/>
        </w:rPr>
        <w:t xml:space="preserve"> согласия каждая сторона сохраняет за собой право обращаться в суде</w:t>
      </w:r>
      <w:r w:rsidR="00DA5CAF" w:rsidRPr="00D85E07">
        <w:rPr>
          <w:rStyle w:val="1"/>
          <w:sz w:val="21"/>
          <w:szCs w:val="21"/>
        </w:rPr>
        <w:t>бные органы по подсудности, предусмотренной действующим законодательством</w:t>
      </w:r>
      <w:r w:rsidRPr="00D85E07">
        <w:rPr>
          <w:rStyle w:val="1"/>
          <w:sz w:val="21"/>
          <w:szCs w:val="21"/>
        </w:rPr>
        <w:t>.</w:t>
      </w:r>
    </w:p>
    <w:p w14:paraId="3894662B" w14:textId="1150BD4A" w:rsidR="008C6BD2" w:rsidRPr="00D85E07" w:rsidRDefault="004E76B7" w:rsidP="004E76B7">
      <w:pPr>
        <w:pStyle w:val="7"/>
        <w:numPr>
          <w:ilvl w:val="1"/>
          <w:numId w:val="23"/>
        </w:numPr>
        <w:shd w:val="clear" w:color="auto" w:fill="auto"/>
        <w:spacing w:before="0" w:after="0" w:line="240" w:lineRule="auto"/>
        <w:ind w:left="0" w:firstLine="567"/>
        <w:rPr>
          <w:sz w:val="21"/>
          <w:szCs w:val="21"/>
        </w:rPr>
      </w:pPr>
      <w:r w:rsidRPr="00D85E07">
        <w:rPr>
          <w:rStyle w:val="1"/>
          <w:color w:val="auto"/>
          <w:sz w:val="21"/>
          <w:szCs w:val="21"/>
          <w:shd w:val="clear" w:color="auto" w:fill="auto"/>
          <w:lang w:eastAsia="en-US" w:bidi="ar-SA"/>
        </w:rPr>
        <w:t xml:space="preserve"> </w:t>
      </w:r>
      <w:r w:rsidR="008C6BD2" w:rsidRPr="00D85E07">
        <w:rPr>
          <w:rStyle w:val="1"/>
          <w:sz w:val="21"/>
          <w:szCs w:val="21"/>
        </w:rPr>
        <w:t xml:space="preserve">Стороны несут ответственность за </w:t>
      </w:r>
      <w:r w:rsidR="009F065C" w:rsidRPr="00D85E07">
        <w:rPr>
          <w:rStyle w:val="1"/>
          <w:sz w:val="21"/>
          <w:szCs w:val="21"/>
        </w:rPr>
        <w:t>не</w:t>
      </w:r>
      <w:r w:rsidR="008C6BD2" w:rsidRPr="00D85E07">
        <w:rPr>
          <w:rStyle w:val="1"/>
          <w:sz w:val="21"/>
          <w:szCs w:val="21"/>
        </w:rPr>
        <w:t>исполнение</w:t>
      </w:r>
      <w:r w:rsidR="009F065C" w:rsidRPr="00D85E07">
        <w:rPr>
          <w:rStyle w:val="1"/>
          <w:sz w:val="21"/>
          <w:szCs w:val="21"/>
        </w:rPr>
        <w:t xml:space="preserve"> или ненадлежащее исполнение</w:t>
      </w:r>
      <w:r w:rsidR="008C6BD2" w:rsidRPr="00D85E07">
        <w:rPr>
          <w:rStyle w:val="1"/>
          <w:sz w:val="21"/>
          <w:szCs w:val="21"/>
        </w:rPr>
        <w:t xml:space="preserve"> договора в соответствии с действующим законодательством РФ. Застройщик не несет ответственности за нарушение сроков строительства при условии несвоевременного внесения денежных средств Дольщиком.</w:t>
      </w:r>
    </w:p>
    <w:p w14:paraId="30204562" w14:textId="3C542DC9" w:rsidR="008C6BD2" w:rsidRPr="00D85E07" w:rsidRDefault="00DA5CAF" w:rsidP="004E76B7">
      <w:pPr>
        <w:pStyle w:val="7"/>
        <w:numPr>
          <w:ilvl w:val="1"/>
          <w:numId w:val="24"/>
        </w:numPr>
        <w:shd w:val="clear" w:color="auto" w:fill="auto"/>
        <w:spacing w:before="0" w:after="0" w:line="240" w:lineRule="auto"/>
        <w:ind w:left="0" w:firstLine="567"/>
        <w:rPr>
          <w:rStyle w:val="1"/>
          <w:color w:val="auto"/>
          <w:sz w:val="21"/>
          <w:szCs w:val="21"/>
          <w:shd w:val="clear" w:color="auto" w:fill="auto"/>
          <w:lang w:eastAsia="en-US" w:bidi="ar-SA"/>
        </w:rPr>
      </w:pPr>
      <w:r w:rsidRPr="00D85E07">
        <w:rPr>
          <w:sz w:val="21"/>
          <w:szCs w:val="21"/>
        </w:rPr>
        <w:t>В случае изменения правового положения или каких-либо реквизитов сторон, имеющих отношение к исполнению настоящего договора, соответствующая сторона должна известить об этом другую сторону в течение 10 дней с момента принятия решения об изменении. Сторона, нарушившая данное положение, несет все риски, связанные с его неисполнением</w:t>
      </w:r>
      <w:r w:rsidR="008C6BD2" w:rsidRPr="00D85E07">
        <w:rPr>
          <w:rStyle w:val="1"/>
          <w:sz w:val="21"/>
          <w:szCs w:val="21"/>
        </w:rPr>
        <w:t>.</w:t>
      </w:r>
    </w:p>
    <w:p w14:paraId="611283A9" w14:textId="77777777" w:rsidR="009F065C" w:rsidRPr="00D85E07" w:rsidRDefault="009F065C" w:rsidP="004E76B7">
      <w:pPr>
        <w:pStyle w:val="7"/>
        <w:numPr>
          <w:ilvl w:val="1"/>
          <w:numId w:val="24"/>
        </w:numPr>
        <w:shd w:val="clear" w:color="auto" w:fill="auto"/>
        <w:spacing w:before="0" w:after="0" w:line="240" w:lineRule="auto"/>
        <w:ind w:left="0" w:firstLine="567"/>
        <w:rPr>
          <w:sz w:val="21"/>
          <w:szCs w:val="21"/>
        </w:rPr>
      </w:pPr>
      <w:r w:rsidRPr="00D85E07">
        <w:rPr>
          <w:rStyle w:val="1"/>
          <w:sz w:val="21"/>
          <w:szCs w:val="21"/>
        </w:rPr>
        <w:t>Недействительность какого – либо условия настоящего договора не влечет за собой недействительность прочих условий.</w:t>
      </w:r>
    </w:p>
    <w:p w14:paraId="1E51DA0A" w14:textId="77777777" w:rsidR="008C6BD2" w:rsidRPr="00D85E07" w:rsidRDefault="008C6BD2" w:rsidP="004E76B7">
      <w:pPr>
        <w:pStyle w:val="7"/>
        <w:numPr>
          <w:ilvl w:val="1"/>
          <w:numId w:val="24"/>
        </w:numPr>
        <w:shd w:val="clear" w:color="auto" w:fill="auto"/>
        <w:spacing w:before="0" w:after="0" w:line="240" w:lineRule="auto"/>
        <w:ind w:left="0" w:firstLine="567"/>
        <w:rPr>
          <w:rStyle w:val="1"/>
          <w:color w:val="auto"/>
          <w:sz w:val="21"/>
          <w:szCs w:val="21"/>
          <w:shd w:val="clear" w:color="auto" w:fill="auto"/>
          <w:lang w:eastAsia="en-US" w:bidi="ar-SA"/>
        </w:rPr>
      </w:pPr>
      <w:r w:rsidRPr="00D85E07">
        <w:rPr>
          <w:rStyle w:val="1"/>
          <w:sz w:val="21"/>
          <w:szCs w:val="21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45267DD6" w14:textId="77777777" w:rsidR="00850ED7" w:rsidRPr="00D85E07" w:rsidRDefault="009F065C" w:rsidP="004E76B7">
      <w:pPr>
        <w:pStyle w:val="7"/>
        <w:numPr>
          <w:ilvl w:val="1"/>
          <w:numId w:val="24"/>
        </w:numPr>
        <w:shd w:val="clear" w:color="auto" w:fill="auto"/>
        <w:spacing w:before="0" w:after="0" w:line="240" w:lineRule="auto"/>
        <w:ind w:left="0" w:firstLine="567"/>
        <w:rPr>
          <w:sz w:val="21"/>
          <w:szCs w:val="21"/>
        </w:rPr>
      </w:pPr>
      <w:r w:rsidRPr="00D85E07">
        <w:rPr>
          <w:sz w:val="21"/>
          <w:szCs w:val="21"/>
        </w:rPr>
        <w:t>Все приложения к настоящему договору, согласованные и подписанные Сторонами, являются неотъемлемой частью договора и подлежат исполнению Сторонами.</w:t>
      </w:r>
    </w:p>
    <w:p w14:paraId="70B64A2A" w14:textId="2B166DD9" w:rsidR="008C6BD2" w:rsidRPr="00D85E07" w:rsidRDefault="008C6BD2" w:rsidP="004E76B7">
      <w:pPr>
        <w:pStyle w:val="7"/>
        <w:numPr>
          <w:ilvl w:val="1"/>
          <w:numId w:val="24"/>
        </w:numPr>
        <w:shd w:val="clear" w:color="auto" w:fill="auto"/>
        <w:spacing w:before="0" w:after="0" w:line="240" w:lineRule="auto"/>
        <w:ind w:left="0" w:firstLine="567"/>
        <w:rPr>
          <w:rStyle w:val="1"/>
          <w:sz w:val="21"/>
          <w:szCs w:val="21"/>
        </w:rPr>
      </w:pPr>
      <w:r w:rsidRPr="00D85E07">
        <w:rPr>
          <w:rStyle w:val="1"/>
          <w:sz w:val="21"/>
          <w:szCs w:val="21"/>
        </w:rPr>
        <w:t xml:space="preserve">Настоящий договор составлен в </w:t>
      </w:r>
      <w:r w:rsidR="00F231A2">
        <w:rPr>
          <w:rStyle w:val="1"/>
          <w:sz w:val="21"/>
          <w:szCs w:val="21"/>
        </w:rPr>
        <w:t>2</w:t>
      </w:r>
      <w:r w:rsidRPr="00D85E07">
        <w:rPr>
          <w:rStyle w:val="1"/>
          <w:sz w:val="21"/>
          <w:szCs w:val="21"/>
        </w:rPr>
        <w:t>-х подлинных экземпля</w:t>
      </w:r>
      <w:r w:rsidR="00F231A2">
        <w:rPr>
          <w:rStyle w:val="1"/>
          <w:sz w:val="21"/>
          <w:szCs w:val="21"/>
        </w:rPr>
        <w:t>рах по одному для каждой сторон</w:t>
      </w:r>
      <w:r w:rsidRPr="00D85E07">
        <w:rPr>
          <w:rStyle w:val="1"/>
          <w:sz w:val="21"/>
          <w:szCs w:val="21"/>
        </w:rPr>
        <w:t>.</w:t>
      </w:r>
    </w:p>
    <w:p w14:paraId="1C481BC8" w14:textId="7A879540" w:rsidR="00632008" w:rsidRPr="00D85E07" w:rsidRDefault="00632008" w:rsidP="004E76B7">
      <w:pPr>
        <w:pStyle w:val="a6"/>
        <w:numPr>
          <w:ilvl w:val="1"/>
          <w:numId w:val="24"/>
        </w:numPr>
        <w:ind w:left="0" w:firstLine="567"/>
        <w:contextualSpacing w:val="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85E07">
        <w:rPr>
          <w:rFonts w:ascii="Times New Roman" w:hAnsi="Times New Roman" w:cs="Times New Roman"/>
          <w:color w:val="auto"/>
          <w:sz w:val="21"/>
          <w:szCs w:val="21"/>
        </w:rPr>
        <w:t xml:space="preserve">При подписании настоящего договора Дольщик дает согласие </w:t>
      </w:r>
      <w:r w:rsidR="00EC7FAD" w:rsidRPr="00D85E07">
        <w:rPr>
          <w:rFonts w:ascii="Times New Roman" w:hAnsi="Times New Roman" w:cs="Times New Roman"/>
          <w:color w:val="auto"/>
          <w:sz w:val="21"/>
          <w:szCs w:val="21"/>
        </w:rPr>
        <w:t>Застройщику</w:t>
      </w:r>
      <w:r w:rsidRPr="00D85E07">
        <w:rPr>
          <w:rFonts w:ascii="Times New Roman" w:hAnsi="Times New Roman" w:cs="Times New Roman"/>
          <w:color w:val="auto"/>
          <w:sz w:val="21"/>
          <w:szCs w:val="21"/>
        </w:rPr>
        <w:t xml:space="preserve"> на продажу всех помещений, находящихся в подвальном помещении Объекта, которые согласно проекта не являются техническими помещениями и не входят в состав общего имущества собственников квартир (помещений) Объекта (при обеспечении нормальной эксплуатации узлов учета и распределения холодной воды, электроэнергии и системы канализации Объекта и свободного доступа к ним в случае необходимости проведения ремонтных работ).</w:t>
      </w:r>
    </w:p>
    <w:p w14:paraId="7CE55C01" w14:textId="0499353E" w:rsidR="00EA7518" w:rsidRPr="00D85E07" w:rsidRDefault="00EA7518" w:rsidP="004E76B7">
      <w:pPr>
        <w:pStyle w:val="a6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85E07">
        <w:rPr>
          <w:rFonts w:ascii="Times New Roman" w:hAnsi="Times New Roman" w:cs="Times New Roman"/>
          <w:color w:val="auto"/>
          <w:sz w:val="21"/>
          <w:szCs w:val="21"/>
        </w:rPr>
        <w:t>Подписывая настоящий договор, Дольщик дает свое согласие на:</w:t>
      </w:r>
    </w:p>
    <w:p w14:paraId="7D0FC5AA" w14:textId="37A9ED79" w:rsidR="00EA7518" w:rsidRPr="00D85E07" w:rsidRDefault="00EC7FAD" w:rsidP="004E76B7">
      <w:pPr>
        <w:pStyle w:val="a6"/>
        <w:ind w:left="0" w:firstLine="567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85E07">
        <w:rPr>
          <w:rFonts w:ascii="Times New Roman" w:hAnsi="Times New Roman" w:cs="Times New Roman"/>
          <w:color w:val="auto"/>
          <w:sz w:val="21"/>
          <w:szCs w:val="21"/>
        </w:rPr>
        <w:t>-  межевание земельного участка, указанного в разделе 1</w:t>
      </w:r>
      <w:r w:rsidR="00EA7518" w:rsidRPr="00D85E07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D85E07">
        <w:rPr>
          <w:rFonts w:ascii="Times New Roman" w:hAnsi="Times New Roman" w:cs="Times New Roman"/>
          <w:color w:val="auto"/>
          <w:sz w:val="21"/>
          <w:szCs w:val="21"/>
        </w:rPr>
        <w:t xml:space="preserve">настоящего </w:t>
      </w:r>
      <w:r w:rsidR="00EA7518" w:rsidRPr="00D85E07">
        <w:rPr>
          <w:rFonts w:ascii="Times New Roman" w:hAnsi="Times New Roman" w:cs="Times New Roman"/>
          <w:color w:val="auto"/>
          <w:sz w:val="21"/>
          <w:szCs w:val="21"/>
        </w:rPr>
        <w:t xml:space="preserve">договора, а также </w:t>
      </w:r>
      <w:r w:rsidRPr="00D85E07">
        <w:rPr>
          <w:rFonts w:ascii="Times New Roman" w:hAnsi="Times New Roman" w:cs="Times New Roman"/>
          <w:color w:val="auto"/>
          <w:sz w:val="21"/>
          <w:szCs w:val="21"/>
        </w:rPr>
        <w:t xml:space="preserve">их </w:t>
      </w:r>
      <w:r w:rsidR="00EA7518" w:rsidRPr="00D85E07">
        <w:rPr>
          <w:rFonts w:ascii="Times New Roman" w:hAnsi="Times New Roman" w:cs="Times New Roman"/>
          <w:color w:val="auto"/>
          <w:sz w:val="21"/>
          <w:szCs w:val="21"/>
        </w:rPr>
        <w:t xml:space="preserve">разделение  на  смежные участки, перераспределение, объединение; </w:t>
      </w:r>
    </w:p>
    <w:p w14:paraId="6EAD3D68" w14:textId="7EE77140" w:rsidR="00EA7518" w:rsidRPr="00D85E07" w:rsidRDefault="00EA7518" w:rsidP="004E76B7">
      <w:pPr>
        <w:pStyle w:val="a6"/>
        <w:ind w:left="0" w:firstLine="567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85E07">
        <w:rPr>
          <w:rFonts w:ascii="Times New Roman" w:hAnsi="Times New Roman" w:cs="Times New Roman"/>
          <w:color w:val="auto"/>
          <w:sz w:val="21"/>
          <w:szCs w:val="21"/>
        </w:rPr>
        <w:t xml:space="preserve">-  изменение вида разрешенного использования </w:t>
      </w:r>
      <w:r w:rsidR="00EC7FAD" w:rsidRPr="00D85E07">
        <w:rPr>
          <w:rFonts w:ascii="Times New Roman" w:hAnsi="Times New Roman" w:cs="Times New Roman"/>
          <w:color w:val="auto"/>
          <w:sz w:val="21"/>
          <w:szCs w:val="21"/>
        </w:rPr>
        <w:t>земельного участка, указанного</w:t>
      </w:r>
      <w:r w:rsidRPr="00D85E07">
        <w:rPr>
          <w:rFonts w:ascii="Times New Roman" w:hAnsi="Times New Roman" w:cs="Times New Roman"/>
          <w:color w:val="auto"/>
          <w:sz w:val="21"/>
          <w:szCs w:val="21"/>
        </w:rPr>
        <w:t xml:space="preserve"> в п.  1</w:t>
      </w:r>
      <w:r w:rsidR="00EC7FAD" w:rsidRPr="00D85E07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D85E07">
        <w:rPr>
          <w:rFonts w:ascii="Times New Roman" w:hAnsi="Times New Roman" w:cs="Times New Roman"/>
          <w:color w:val="auto"/>
          <w:sz w:val="21"/>
          <w:szCs w:val="21"/>
        </w:rPr>
        <w:t>настоящего договора, при условии, что такое изменение не препятствует строительству многоквартирного жилого дома;</w:t>
      </w:r>
    </w:p>
    <w:p w14:paraId="3332F153" w14:textId="1274FDB5" w:rsidR="00EA7518" w:rsidRPr="00D85E07" w:rsidRDefault="00EC7FAD" w:rsidP="004E76B7">
      <w:pPr>
        <w:pStyle w:val="a6"/>
        <w:ind w:left="0" w:firstLine="567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85E07">
        <w:rPr>
          <w:rFonts w:ascii="Times New Roman" w:hAnsi="Times New Roman" w:cs="Times New Roman"/>
          <w:color w:val="auto"/>
          <w:sz w:val="21"/>
          <w:szCs w:val="21"/>
        </w:rPr>
        <w:t xml:space="preserve">-  снятие </w:t>
      </w:r>
      <w:r w:rsidR="00EA7518" w:rsidRPr="00D85E07">
        <w:rPr>
          <w:rFonts w:ascii="Times New Roman" w:hAnsi="Times New Roman" w:cs="Times New Roman"/>
          <w:color w:val="auto"/>
          <w:sz w:val="21"/>
          <w:szCs w:val="21"/>
        </w:rPr>
        <w:t>с кадастрового учета земельн</w:t>
      </w:r>
      <w:r w:rsidRPr="00D85E07">
        <w:rPr>
          <w:rFonts w:ascii="Times New Roman" w:hAnsi="Times New Roman" w:cs="Times New Roman"/>
          <w:color w:val="auto"/>
          <w:sz w:val="21"/>
          <w:szCs w:val="21"/>
        </w:rPr>
        <w:t>ого</w:t>
      </w:r>
      <w:r w:rsidR="00EA7518" w:rsidRPr="00D85E07">
        <w:rPr>
          <w:rFonts w:ascii="Times New Roman" w:hAnsi="Times New Roman" w:cs="Times New Roman"/>
          <w:color w:val="auto"/>
          <w:sz w:val="21"/>
          <w:szCs w:val="21"/>
        </w:rPr>
        <w:t xml:space="preserve">  участк</w:t>
      </w:r>
      <w:r w:rsidRPr="00D85E07">
        <w:rPr>
          <w:rFonts w:ascii="Times New Roman" w:hAnsi="Times New Roman" w:cs="Times New Roman"/>
          <w:color w:val="auto"/>
          <w:sz w:val="21"/>
          <w:szCs w:val="21"/>
        </w:rPr>
        <w:t>а,  указанного</w:t>
      </w:r>
      <w:r w:rsidR="00EA7518" w:rsidRPr="00D85E07">
        <w:rPr>
          <w:rFonts w:ascii="Times New Roman" w:hAnsi="Times New Roman" w:cs="Times New Roman"/>
          <w:color w:val="auto"/>
          <w:sz w:val="21"/>
          <w:szCs w:val="21"/>
        </w:rPr>
        <w:t xml:space="preserve">  в  п.  </w:t>
      </w:r>
      <w:r w:rsidRPr="00D85E07">
        <w:rPr>
          <w:rFonts w:ascii="Times New Roman" w:hAnsi="Times New Roman" w:cs="Times New Roman"/>
          <w:color w:val="auto"/>
          <w:sz w:val="21"/>
          <w:szCs w:val="21"/>
        </w:rPr>
        <w:t>1.</w:t>
      </w:r>
      <w:r w:rsidR="00EA7518" w:rsidRPr="00D85E07">
        <w:rPr>
          <w:rFonts w:ascii="Times New Roman" w:hAnsi="Times New Roman" w:cs="Times New Roman"/>
          <w:color w:val="auto"/>
          <w:sz w:val="21"/>
          <w:szCs w:val="21"/>
        </w:rPr>
        <w:t xml:space="preserve"> настоящего договора,  а  также постановку на кадастровый учет вновь образованных земельных участков; </w:t>
      </w:r>
    </w:p>
    <w:p w14:paraId="0B208EB1" w14:textId="77777777" w:rsidR="00EA7518" w:rsidRPr="00D85E07" w:rsidRDefault="00EA7518" w:rsidP="004E76B7">
      <w:pPr>
        <w:pStyle w:val="a6"/>
        <w:ind w:left="0" w:firstLine="567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85E07">
        <w:rPr>
          <w:rFonts w:ascii="Times New Roman" w:hAnsi="Times New Roman" w:cs="Times New Roman"/>
          <w:color w:val="auto"/>
          <w:sz w:val="21"/>
          <w:szCs w:val="21"/>
        </w:rPr>
        <w:t>- регистрацию прав Застройщика на вновь образованные земельные участки;</w:t>
      </w:r>
    </w:p>
    <w:p w14:paraId="3C49EE76" w14:textId="6975234C" w:rsidR="004E76B7" w:rsidRPr="00D85E07" w:rsidRDefault="00EC7FAD" w:rsidP="004E76B7">
      <w:pPr>
        <w:pStyle w:val="a6"/>
        <w:ind w:left="0" w:firstLine="567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85E07">
        <w:rPr>
          <w:rFonts w:ascii="Times New Roman" w:hAnsi="Times New Roman" w:cs="Times New Roman"/>
          <w:color w:val="auto"/>
          <w:sz w:val="21"/>
          <w:szCs w:val="21"/>
        </w:rPr>
        <w:t>-  изменение границ указанного  земельного  участка</w:t>
      </w:r>
      <w:r w:rsidR="00EA7518" w:rsidRPr="00D85E07">
        <w:rPr>
          <w:rFonts w:ascii="Times New Roman" w:hAnsi="Times New Roman" w:cs="Times New Roman"/>
          <w:color w:val="auto"/>
          <w:sz w:val="21"/>
          <w:szCs w:val="21"/>
        </w:rPr>
        <w:t xml:space="preserve"> путем их  раздела  (объединения) на земельные участки  меньшего  (большего)  размера, в случае строительства в соответствии с градостроительным законодательством на данных земельных участках других объектов недвижимости</w:t>
      </w:r>
      <w:r w:rsidR="004E76B7" w:rsidRPr="00D85E07"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14:paraId="32A18649" w14:textId="6F6B5F4E" w:rsidR="004E76B7" w:rsidRPr="00D85E07" w:rsidRDefault="004E76B7" w:rsidP="004E76B7">
      <w:pPr>
        <w:pStyle w:val="a6"/>
        <w:ind w:left="0" w:firstLine="567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85E07">
        <w:rPr>
          <w:rFonts w:ascii="Times New Roman" w:hAnsi="Times New Roman" w:cs="Times New Roman"/>
          <w:color w:val="auto"/>
          <w:sz w:val="21"/>
          <w:szCs w:val="21"/>
        </w:rPr>
        <w:t>10.13. До подписания  настоящего  договора  Дольщик  ознакомлен  с  проектной документацией на строительство Объекта долевого строительства, подготовленной Застройщиком. Содержание проектной документации Дольщику понятно, возражений не имеется.</w:t>
      </w:r>
    </w:p>
    <w:p w14:paraId="658DA607" w14:textId="359FB930" w:rsidR="00665F8C" w:rsidRPr="00D85E07" w:rsidRDefault="00665F8C" w:rsidP="00F0683F">
      <w:pPr>
        <w:ind w:firstLine="567"/>
        <w:rPr>
          <w:rStyle w:val="21"/>
          <w:rFonts w:ascii="Times New Roman" w:hAnsi="Times New Roman" w:cs="Times New Roman"/>
          <w:b/>
          <w:bCs/>
          <w:sz w:val="21"/>
          <w:szCs w:val="21"/>
        </w:rPr>
      </w:pPr>
    </w:p>
    <w:p w14:paraId="5DFFAE9F" w14:textId="77777777" w:rsidR="0091287B" w:rsidRDefault="0091287B" w:rsidP="00B5642D">
      <w:pPr>
        <w:ind w:firstLine="567"/>
        <w:jc w:val="center"/>
        <w:rPr>
          <w:rStyle w:val="21"/>
          <w:rFonts w:ascii="Times New Roman" w:hAnsi="Times New Roman" w:cs="Times New Roman"/>
          <w:b/>
          <w:bCs/>
          <w:sz w:val="21"/>
          <w:szCs w:val="21"/>
        </w:rPr>
      </w:pPr>
    </w:p>
    <w:p w14:paraId="301FCF62" w14:textId="77777777" w:rsidR="0091287B" w:rsidRDefault="0091287B" w:rsidP="00B5642D">
      <w:pPr>
        <w:ind w:firstLine="567"/>
        <w:jc w:val="center"/>
        <w:rPr>
          <w:rStyle w:val="21"/>
          <w:rFonts w:ascii="Times New Roman" w:hAnsi="Times New Roman" w:cs="Times New Roman"/>
          <w:b/>
          <w:bCs/>
          <w:sz w:val="21"/>
          <w:szCs w:val="21"/>
        </w:rPr>
      </w:pPr>
    </w:p>
    <w:p w14:paraId="2B48C8F2" w14:textId="0F865962" w:rsidR="008F4692" w:rsidRPr="00D85E07" w:rsidRDefault="008C6BD2" w:rsidP="00B5642D">
      <w:pPr>
        <w:ind w:firstLine="567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D85E07">
        <w:rPr>
          <w:rStyle w:val="21"/>
          <w:rFonts w:ascii="Times New Roman" w:hAnsi="Times New Roman" w:cs="Times New Roman"/>
          <w:b/>
          <w:bCs/>
          <w:sz w:val="21"/>
          <w:szCs w:val="21"/>
        </w:rPr>
        <w:t>Подписи и реквизиты сторон</w:t>
      </w:r>
      <w:r w:rsidR="00643B6E" w:rsidRPr="00D85E07">
        <w:rPr>
          <w:rStyle w:val="21"/>
          <w:rFonts w:ascii="Times New Roman" w:hAnsi="Times New Roman" w:cs="Times New Roman"/>
          <w:b/>
          <w:bCs/>
          <w:sz w:val="21"/>
          <w:szCs w:val="21"/>
        </w:rPr>
        <w:t>:</w:t>
      </w:r>
    </w:p>
    <w:p w14:paraId="321FDCB2" w14:textId="6C335B34" w:rsidR="00643B6E" w:rsidRPr="00D85E07" w:rsidRDefault="008C6BD2" w:rsidP="008F45BA">
      <w:pPr>
        <w:pStyle w:val="a8"/>
        <w:jc w:val="both"/>
        <w:rPr>
          <w:rFonts w:ascii="Times New Roman" w:hAnsi="Times New Roman" w:cs="Times New Roman"/>
          <w:b/>
          <w:sz w:val="21"/>
          <w:szCs w:val="21"/>
          <w:lang w:eastAsia="yi-Hebr" w:bidi="yi-Hebr"/>
        </w:rPr>
      </w:pPr>
      <w:r w:rsidRPr="00D85E07">
        <w:rPr>
          <w:rFonts w:ascii="Times New Roman" w:hAnsi="Times New Roman" w:cs="Times New Roman"/>
          <w:b/>
          <w:sz w:val="21"/>
          <w:szCs w:val="21"/>
          <w:lang w:eastAsia="yi-Hebr" w:bidi="yi-Hebr"/>
        </w:rPr>
        <w:t>«Застройщик»:</w:t>
      </w:r>
      <w:r w:rsidR="00643B6E" w:rsidRPr="00D85E07">
        <w:rPr>
          <w:rFonts w:ascii="Times New Roman" w:hAnsi="Times New Roman" w:cs="Times New Roman"/>
          <w:b/>
          <w:sz w:val="21"/>
          <w:szCs w:val="21"/>
          <w:lang w:eastAsia="yi-Hebr" w:bidi="yi-Hebr"/>
        </w:rPr>
        <w:t xml:space="preserve"> </w:t>
      </w:r>
    </w:p>
    <w:p w14:paraId="33518EC9" w14:textId="4564F9CA" w:rsidR="00765A88" w:rsidRPr="00D85E07" w:rsidRDefault="00E463D3" w:rsidP="00765A88">
      <w:pPr>
        <w:pStyle w:val="a8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yi-Hebr" w:bidi="yi-Hebr"/>
        </w:rPr>
      </w:pPr>
      <w:r w:rsidRPr="00D85E07">
        <w:rPr>
          <w:rFonts w:ascii="Times New Roman" w:hAnsi="Times New Roman" w:cs="Times New Roman"/>
          <w:b/>
          <w:sz w:val="21"/>
          <w:szCs w:val="21"/>
          <w:lang w:eastAsia="yi-Hebr" w:bidi="yi-Hebr"/>
        </w:rPr>
        <w:t xml:space="preserve">ООО </w:t>
      </w:r>
      <w:r w:rsidR="00024FB3" w:rsidRPr="00D85E07">
        <w:rPr>
          <w:rFonts w:ascii="Times New Roman" w:hAnsi="Times New Roman" w:cs="Times New Roman"/>
          <w:b/>
          <w:sz w:val="21"/>
          <w:szCs w:val="21"/>
          <w:lang w:eastAsia="yi-Hebr" w:bidi="yi-Hebr"/>
        </w:rPr>
        <w:t xml:space="preserve">СЗ </w:t>
      </w:r>
      <w:r w:rsidRPr="00D85E07">
        <w:rPr>
          <w:rFonts w:ascii="Times New Roman" w:hAnsi="Times New Roman" w:cs="Times New Roman"/>
          <w:b/>
          <w:sz w:val="21"/>
          <w:szCs w:val="21"/>
          <w:lang w:eastAsia="yi-Hebr" w:bidi="yi-Hebr"/>
        </w:rPr>
        <w:t>«Митра-Плюс»:</w:t>
      </w:r>
      <w:r w:rsidRPr="00D85E07">
        <w:rPr>
          <w:rFonts w:ascii="Times New Roman" w:hAnsi="Times New Roman" w:cs="Times New Roman"/>
          <w:sz w:val="21"/>
          <w:szCs w:val="21"/>
          <w:lang w:eastAsia="yi-Hebr" w:bidi="yi-Hebr"/>
        </w:rPr>
        <w:t xml:space="preserve"> </w:t>
      </w:r>
      <w:r w:rsidR="00765A88" w:rsidRPr="00D85E07">
        <w:rPr>
          <w:rFonts w:ascii="Times New Roman" w:hAnsi="Times New Roman" w:cs="Times New Roman"/>
          <w:color w:val="000000" w:themeColor="text1"/>
          <w:sz w:val="21"/>
          <w:szCs w:val="21"/>
          <w:lang w:eastAsia="yi-Hebr" w:bidi="yi-Hebr"/>
        </w:rPr>
        <w:t>4240</w:t>
      </w:r>
      <w:r w:rsidR="0091287B">
        <w:rPr>
          <w:rFonts w:ascii="Times New Roman" w:hAnsi="Times New Roman" w:cs="Times New Roman"/>
          <w:color w:val="000000" w:themeColor="text1"/>
          <w:sz w:val="21"/>
          <w:szCs w:val="21"/>
          <w:lang w:eastAsia="yi-Hebr" w:bidi="yi-Hebr"/>
        </w:rPr>
        <w:t>04</w:t>
      </w:r>
      <w:r w:rsidR="00765A88" w:rsidRPr="00D85E07">
        <w:rPr>
          <w:rFonts w:ascii="Times New Roman" w:hAnsi="Times New Roman" w:cs="Times New Roman"/>
          <w:color w:val="000000" w:themeColor="text1"/>
          <w:sz w:val="21"/>
          <w:szCs w:val="21"/>
          <w:lang w:eastAsia="yi-Hebr" w:bidi="yi-Hebr"/>
        </w:rPr>
        <w:t xml:space="preserve">, РМЭ, г. Йошкар-Ола, ул. </w:t>
      </w:r>
      <w:r w:rsidR="0091287B">
        <w:rPr>
          <w:rFonts w:ascii="Times New Roman" w:hAnsi="Times New Roman" w:cs="Times New Roman"/>
          <w:color w:val="000000" w:themeColor="text1"/>
          <w:sz w:val="21"/>
          <w:szCs w:val="21"/>
          <w:lang w:eastAsia="yi-Hebr" w:bidi="yi-Hebr"/>
        </w:rPr>
        <w:t>Конакова</w:t>
      </w:r>
      <w:r w:rsidR="00765A88" w:rsidRPr="00D85E07">
        <w:rPr>
          <w:rFonts w:ascii="Times New Roman" w:hAnsi="Times New Roman" w:cs="Times New Roman"/>
          <w:color w:val="000000" w:themeColor="text1"/>
          <w:sz w:val="21"/>
          <w:szCs w:val="21"/>
          <w:lang w:eastAsia="yi-Hebr" w:bidi="yi-Hebr"/>
        </w:rPr>
        <w:t xml:space="preserve">, д. </w:t>
      </w:r>
      <w:r w:rsidR="0091287B">
        <w:rPr>
          <w:rFonts w:ascii="Times New Roman" w:hAnsi="Times New Roman" w:cs="Times New Roman"/>
          <w:color w:val="000000" w:themeColor="text1"/>
          <w:sz w:val="21"/>
          <w:szCs w:val="21"/>
          <w:lang w:eastAsia="yi-Hebr" w:bidi="yi-Hebr"/>
        </w:rPr>
        <w:t>62</w:t>
      </w:r>
      <w:r w:rsidR="00765A88" w:rsidRPr="00D85E07">
        <w:rPr>
          <w:rFonts w:ascii="Times New Roman" w:hAnsi="Times New Roman" w:cs="Times New Roman"/>
          <w:color w:val="000000" w:themeColor="text1"/>
          <w:sz w:val="21"/>
          <w:szCs w:val="21"/>
          <w:lang w:eastAsia="yi-Hebr" w:bidi="yi-Hebr"/>
        </w:rPr>
        <w:t xml:space="preserve"> </w:t>
      </w:r>
      <w:r w:rsidR="0091287B">
        <w:rPr>
          <w:rFonts w:ascii="Times New Roman" w:hAnsi="Times New Roman" w:cs="Times New Roman"/>
          <w:color w:val="000000" w:themeColor="text1"/>
          <w:sz w:val="21"/>
          <w:szCs w:val="21"/>
          <w:lang w:eastAsia="yi-Hebr" w:bidi="yi-Hebr"/>
        </w:rPr>
        <w:t>помещение 47</w:t>
      </w:r>
    </w:p>
    <w:p w14:paraId="2E38334E" w14:textId="77777777" w:rsidR="00CA12DE" w:rsidRPr="00D85E07" w:rsidRDefault="00CA12DE" w:rsidP="00CA12DE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pacing w:val="4"/>
          <w:sz w:val="22"/>
          <w:szCs w:val="22"/>
          <w:shd w:val="clear" w:color="auto" w:fill="FFFFFF"/>
          <w:lang w:bidi="ar-SA"/>
        </w:rPr>
      </w:pPr>
      <w:r w:rsidRPr="00D85E07">
        <w:rPr>
          <w:rFonts w:ascii="Times New Roman" w:hAnsi="Times New Roman" w:cs="Times New Roman"/>
          <w:spacing w:val="4"/>
          <w:sz w:val="22"/>
          <w:szCs w:val="22"/>
          <w:shd w:val="clear" w:color="auto" w:fill="FFFFFF"/>
          <w:lang w:bidi="ar-SA"/>
        </w:rPr>
        <w:t>ОГРН 1021200773340 ИНН 1215052427/ КПП 121501001</w:t>
      </w:r>
    </w:p>
    <w:p w14:paraId="463C5F5E" w14:textId="01363DF0" w:rsidR="00CA12DE" w:rsidRPr="00D85E07" w:rsidRDefault="00CA12DE" w:rsidP="00CA12DE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pacing w:val="4"/>
          <w:sz w:val="22"/>
          <w:szCs w:val="22"/>
          <w:shd w:val="clear" w:color="auto" w:fill="FFFFFF"/>
          <w:lang w:bidi="ar-SA"/>
        </w:rPr>
      </w:pPr>
      <w:r w:rsidRPr="00D85E07">
        <w:rPr>
          <w:rFonts w:ascii="Times New Roman" w:hAnsi="Times New Roman" w:cs="Times New Roman"/>
          <w:spacing w:val="4"/>
          <w:sz w:val="22"/>
          <w:szCs w:val="22"/>
          <w:shd w:val="clear" w:color="auto" w:fill="FFFFFF"/>
          <w:lang w:bidi="ar-SA"/>
        </w:rPr>
        <w:t xml:space="preserve">р/с </w:t>
      </w:r>
      <w:r w:rsidR="00344837">
        <w:rPr>
          <w:rFonts w:ascii="Times New Roman" w:hAnsi="Times New Roman" w:cs="Times New Roman"/>
          <w:spacing w:val="4"/>
          <w:sz w:val="22"/>
          <w:szCs w:val="22"/>
          <w:shd w:val="clear" w:color="auto" w:fill="FFFFFF"/>
          <w:lang w:bidi="ar-SA"/>
        </w:rPr>
        <w:t>40702810003000177535</w:t>
      </w:r>
      <w:r w:rsidRPr="00D85E07">
        <w:rPr>
          <w:rFonts w:ascii="Times New Roman" w:hAnsi="Times New Roman" w:cs="Times New Roman"/>
          <w:spacing w:val="4"/>
          <w:sz w:val="22"/>
          <w:szCs w:val="22"/>
          <w:shd w:val="clear" w:color="auto" w:fill="FFFFFF"/>
          <w:lang w:bidi="ar-SA"/>
        </w:rPr>
        <w:t xml:space="preserve"> в </w:t>
      </w:r>
      <w:r w:rsidR="00344837">
        <w:rPr>
          <w:rFonts w:ascii="Times New Roman" w:hAnsi="Times New Roman" w:cs="Times New Roman"/>
          <w:spacing w:val="4"/>
          <w:sz w:val="22"/>
          <w:szCs w:val="22"/>
          <w:shd w:val="clear" w:color="auto" w:fill="FFFFFF"/>
          <w:lang w:bidi="ar-SA"/>
        </w:rPr>
        <w:t xml:space="preserve">Дополнительный офис </w:t>
      </w:r>
      <w:r w:rsidR="00344837">
        <w:rPr>
          <w:rFonts w:ascii="Times New Roman" w:hAnsi="Times New Roman" w:cs="Times New Roman"/>
          <w:spacing w:val="4"/>
          <w:sz w:val="22"/>
          <w:szCs w:val="22"/>
          <w:shd w:val="clear" w:color="auto" w:fill="FFFFFF"/>
          <w:lang w:val="en-US" w:bidi="ar-SA"/>
        </w:rPr>
        <w:t>N</w:t>
      </w:r>
      <w:r w:rsidR="00344837">
        <w:rPr>
          <w:rFonts w:ascii="Times New Roman" w:hAnsi="Times New Roman" w:cs="Times New Roman"/>
          <w:spacing w:val="4"/>
          <w:sz w:val="22"/>
          <w:szCs w:val="22"/>
          <w:shd w:val="clear" w:color="auto" w:fill="FFFFFF"/>
          <w:lang w:bidi="ar-SA"/>
        </w:rPr>
        <w:t>104 «Йошкар-Олинский» Приволжский филиал ПАО «Промсвязьбанк» к</w:t>
      </w:r>
      <w:r w:rsidRPr="00D85E07">
        <w:rPr>
          <w:rFonts w:ascii="Times New Roman" w:hAnsi="Times New Roman" w:cs="Times New Roman"/>
          <w:spacing w:val="4"/>
          <w:sz w:val="22"/>
          <w:szCs w:val="22"/>
          <w:shd w:val="clear" w:color="auto" w:fill="FFFFFF"/>
          <w:lang w:bidi="ar-SA"/>
        </w:rPr>
        <w:t xml:space="preserve">/с </w:t>
      </w:r>
      <w:r w:rsidR="0091287B">
        <w:rPr>
          <w:rFonts w:ascii="Times New Roman" w:hAnsi="Times New Roman" w:cs="Times New Roman"/>
          <w:spacing w:val="4"/>
          <w:sz w:val="22"/>
          <w:szCs w:val="22"/>
          <w:shd w:val="clear" w:color="auto" w:fill="FFFFFF"/>
          <w:lang w:bidi="ar-SA"/>
        </w:rPr>
        <w:t>30101810100000000711</w:t>
      </w:r>
      <w:r w:rsidRPr="00D85E07">
        <w:rPr>
          <w:rFonts w:ascii="Times New Roman" w:hAnsi="Times New Roman" w:cs="Times New Roman"/>
          <w:spacing w:val="4"/>
          <w:sz w:val="22"/>
          <w:szCs w:val="22"/>
          <w:shd w:val="clear" w:color="auto" w:fill="FFFFFF"/>
          <w:lang w:bidi="ar-SA"/>
        </w:rPr>
        <w:t xml:space="preserve"> БИК </w:t>
      </w:r>
      <w:r w:rsidR="0091287B">
        <w:rPr>
          <w:rFonts w:ascii="Times New Roman" w:hAnsi="Times New Roman" w:cs="Times New Roman"/>
          <w:spacing w:val="4"/>
          <w:sz w:val="22"/>
          <w:szCs w:val="22"/>
          <w:shd w:val="clear" w:color="auto" w:fill="FFFFFF"/>
          <w:lang w:bidi="ar-SA"/>
        </w:rPr>
        <w:t>043304711</w:t>
      </w:r>
    </w:p>
    <w:p w14:paraId="196F298A" w14:textId="23D40FEF" w:rsidR="005D0B15" w:rsidRPr="00D85E07" w:rsidRDefault="00765A88" w:rsidP="00FC53D0">
      <w:pPr>
        <w:pStyle w:val="a8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yi-Hebr" w:bidi="yi-Hebr"/>
        </w:rPr>
      </w:pPr>
      <w:r w:rsidRPr="00D85E07">
        <w:rPr>
          <w:rFonts w:ascii="Times New Roman" w:hAnsi="Times New Roman" w:cs="Times New Roman"/>
          <w:color w:val="000000" w:themeColor="text1"/>
          <w:sz w:val="21"/>
          <w:szCs w:val="21"/>
          <w:lang w:eastAsia="yi-Hebr" w:bidi="yi-Hebr"/>
        </w:rPr>
        <w:t xml:space="preserve">тел. (8362) </w:t>
      </w:r>
      <w:r w:rsidR="0091287B">
        <w:rPr>
          <w:rFonts w:ascii="Times New Roman" w:hAnsi="Times New Roman" w:cs="Times New Roman"/>
          <w:color w:val="000000" w:themeColor="text1"/>
          <w:sz w:val="21"/>
          <w:szCs w:val="21"/>
          <w:lang w:eastAsia="yi-Hebr" w:bidi="yi-Hebr"/>
        </w:rPr>
        <w:t>38-22-10</w:t>
      </w:r>
      <w:r w:rsidRPr="00D85E07">
        <w:rPr>
          <w:rFonts w:ascii="Times New Roman" w:hAnsi="Times New Roman" w:cs="Times New Roman"/>
          <w:color w:val="000000" w:themeColor="text1"/>
          <w:sz w:val="21"/>
          <w:szCs w:val="21"/>
          <w:lang w:eastAsia="yi-Hebr" w:bidi="yi-Hebr"/>
        </w:rPr>
        <w:t>, 8</w:t>
      </w:r>
      <w:r w:rsidR="00CA12DE" w:rsidRPr="00D85E07">
        <w:rPr>
          <w:rFonts w:ascii="Times New Roman" w:hAnsi="Times New Roman" w:cs="Times New Roman"/>
          <w:color w:val="000000" w:themeColor="text1"/>
          <w:sz w:val="21"/>
          <w:szCs w:val="21"/>
          <w:lang w:eastAsia="yi-Hebr" w:bidi="yi-Hebr"/>
        </w:rPr>
        <w:t> </w:t>
      </w:r>
      <w:r w:rsidRPr="00D85E07">
        <w:rPr>
          <w:rFonts w:ascii="Times New Roman" w:hAnsi="Times New Roman" w:cs="Times New Roman"/>
          <w:color w:val="000000" w:themeColor="text1"/>
          <w:sz w:val="21"/>
          <w:szCs w:val="21"/>
          <w:lang w:eastAsia="yi-Hebr" w:bidi="yi-Hebr"/>
        </w:rPr>
        <w:t>902</w:t>
      </w:r>
      <w:r w:rsidR="00344837">
        <w:rPr>
          <w:rFonts w:ascii="Times New Roman" w:hAnsi="Times New Roman" w:cs="Times New Roman"/>
          <w:color w:val="000000" w:themeColor="text1"/>
          <w:sz w:val="21"/>
          <w:szCs w:val="21"/>
          <w:lang w:eastAsia="yi-Hebr" w:bidi="yi-Hebr"/>
        </w:rPr>
        <w:t> 671 11 10</w:t>
      </w:r>
      <w:r w:rsidR="00B5642D" w:rsidRPr="00D85E07">
        <w:rPr>
          <w:rFonts w:ascii="Times New Roman" w:hAnsi="Times New Roman" w:cs="Times New Roman"/>
          <w:color w:val="000000" w:themeColor="text1"/>
          <w:sz w:val="21"/>
          <w:szCs w:val="21"/>
          <w:lang w:eastAsia="yi-Hebr" w:bidi="yi-Hebr"/>
        </w:rPr>
        <w:t>.</w:t>
      </w:r>
    </w:p>
    <w:p w14:paraId="0C50EAFC" w14:textId="77777777" w:rsidR="00B5642D" w:rsidRPr="00D85E07" w:rsidRDefault="00B5642D" w:rsidP="00B5642D">
      <w:pPr>
        <w:rPr>
          <w:lang w:eastAsia="yi-Hebr" w:bidi="yi-Hebr"/>
        </w:rPr>
      </w:pPr>
    </w:p>
    <w:p w14:paraId="58995093" w14:textId="77777777" w:rsidR="00643B6E" w:rsidRPr="00D85E07" w:rsidRDefault="008C6BD2" w:rsidP="00AD1E9A">
      <w:pPr>
        <w:jc w:val="both"/>
        <w:rPr>
          <w:rFonts w:ascii="Times New Roman" w:hAnsi="Times New Roman" w:cs="Times New Roman"/>
          <w:b/>
          <w:sz w:val="21"/>
          <w:szCs w:val="21"/>
          <w:lang w:eastAsia="yi-Hebr" w:bidi="yi-Hebr"/>
        </w:rPr>
      </w:pPr>
      <w:r w:rsidRPr="00D85E07">
        <w:rPr>
          <w:rFonts w:ascii="Times New Roman" w:hAnsi="Times New Roman" w:cs="Times New Roman"/>
          <w:b/>
          <w:sz w:val="21"/>
          <w:szCs w:val="21"/>
          <w:lang w:eastAsia="yi-Hebr" w:bidi="yi-Hebr"/>
        </w:rPr>
        <w:t>«Дольщик</w:t>
      </w:r>
      <w:r w:rsidR="005F07A9" w:rsidRPr="00D85E07">
        <w:rPr>
          <w:rFonts w:ascii="Times New Roman" w:hAnsi="Times New Roman" w:cs="Times New Roman"/>
          <w:b/>
          <w:sz w:val="21"/>
          <w:szCs w:val="21"/>
          <w:lang w:eastAsia="yi-Hebr" w:bidi="yi-Hebr"/>
        </w:rPr>
        <w:t>»</w:t>
      </w:r>
      <w:r w:rsidR="004517E4" w:rsidRPr="00D85E07">
        <w:rPr>
          <w:rFonts w:ascii="Times New Roman" w:hAnsi="Times New Roman" w:cs="Times New Roman"/>
          <w:b/>
          <w:sz w:val="21"/>
          <w:szCs w:val="21"/>
          <w:lang w:eastAsia="yi-Hebr" w:bidi="yi-Hebr"/>
        </w:rPr>
        <w:t>:</w:t>
      </w:r>
      <w:r w:rsidR="00643B6E" w:rsidRPr="00D85E07">
        <w:rPr>
          <w:rFonts w:ascii="Times New Roman" w:hAnsi="Times New Roman" w:cs="Times New Roman"/>
          <w:b/>
          <w:sz w:val="21"/>
          <w:szCs w:val="21"/>
          <w:lang w:eastAsia="yi-Hebr" w:bidi="yi-Hebr"/>
        </w:rPr>
        <w:t xml:space="preserve"> </w:t>
      </w:r>
    </w:p>
    <w:p w14:paraId="3FEC6FF9" w14:textId="1043CBBB" w:rsidR="005C0B18" w:rsidRPr="00D85E07" w:rsidRDefault="00BC6629" w:rsidP="008C6BD2">
      <w:pPr>
        <w:rPr>
          <w:rStyle w:val="1"/>
          <w:rFonts w:eastAsia="Courier New"/>
          <w:b/>
          <w:sz w:val="21"/>
          <w:szCs w:val="21"/>
        </w:rPr>
      </w:pPr>
      <w:r w:rsidRPr="00D85E07">
        <w:rPr>
          <w:rStyle w:val="1"/>
          <w:rFonts w:eastAsia="Courier New"/>
          <w:b/>
          <w:sz w:val="21"/>
          <w:szCs w:val="21"/>
        </w:rPr>
        <w:t>Граждан</w:t>
      </w:r>
      <w:r>
        <w:rPr>
          <w:rStyle w:val="1"/>
          <w:rFonts w:eastAsia="Courier New"/>
          <w:b/>
          <w:sz w:val="21"/>
          <w:szCs w:val="21"/>
        </w:rPr>
        <w:t>ин</w:t>
      </w:r>
      <w:r w:rsidRPr="00D85E07">
        <w:rPr>
          <w:rStyle w:val="1"/>
          <w:rFonts w:eastAsia="Courier New"/>
          <w:b/>
          <w:sz w:val="21"/>
          <w:szCs w:val="21"/>
        </w:rPr>
        <w:t xml:space="preserve"> РФ</w:t>
      </w:r>
      <w:r w:rsidRPr="00D85E07">
        <w:rPr>
          <w:rFonts w:ascii="Times New Roman" w:hAnsi="Times New Roman" w:cs="Times New Roman"/>
          <w:b/>
          <w:sz w:val="21"/>
          <w:szCs w:val="21"/>
          <w:shd w:val="clear" w:color="auto" w:fill="FCFCFC"/>
        </w:rPr>
        <w:t xml:space="preserve"> </w:t>
      </w:r>
      <w:r w:rsidR="0091287B">
        <w:rPr>
          <w:rFonts w:ascii="Times New Roman" w:hAnsi="Times New Roman" w:cs="Times New Roman"/>
          <w:b/>
          <w:sz w:val="21"/>
          <w:szCs w:val="21"/>
          <w:shd w:val="clear" w:color="auto" w:fill="FCFCFC"/>
        </w:rPr>
        <w:t>_____________________________</w:t>
      </w:r>
    </w:p>
    <w:p w14:paraId="762545FD" w14:textId="63C6D363" w:rsidR="00E70A06" w:rsidRPr="00D85E07" w:rsidRDefault="00E70A06" w:rsidP="008C6BD2">
      <w:pPr>
        <w:rPr>
          <w:rStyle w:val="1"/>
          <w:rFonts w:eastAsia="Courier New"/>
          <w:b/>
          <w:sz w:val="21"/>
          <w:szCs w:val="21"/>
        </w:rPr>
      </w:pPr>
    </w:p>
    <w:p w14:paraId="4CFD8206" w14:textId="02AF43F2" w:rsidR="007A0CB9" w:rsidRPr="00D85E07" w:rsidRDefault="008C6BD2" w:rsidP="008C6BD2">
      <w:pPr>
        <w:rPr>
          <w:rFonts w:ascii="Times New Roman" w:hAnsi="Times New Roman" w:cs="Times New Roman"/>
          <w:b/>
          <w:sz w:val="21"/>
          <w:szCs w:val="21"/>
          <w:lang w:eastAsia="yi-Hebr" w:bidi="yi-Hebr"/>
        </w:rPr>
      </w:pPr>
      <w:r w:rsidRPr="00D85E07">
        <w:rPr>
          <w:rFonts w:ascii="Times New Roman" w:hAnsi="Times New Roman" w:cs="Times New Roman"/>
          <w:b/>
          <w:sz w:val="21"/>
          <w:szCs w:val="21"/>
          <w:lang w:eastAsia="yi-Hebr" w:bidi="yi-Hebr"/>
        </w:rPr>
        <w:t xml:space="preserve">Застройщик: </w:t>
      </w:r>
      <w:r w:rsidR="008F45BA" w:rsidRPr="00D85E07">
        <w:rPr>
          <w:rFonts w:ascii="Times New Roman" w:hAnsi="Times New Roman" w:cs="Times New Roman"/>
          <w:sz w:val="21"/>
          <w:szCs w:val="21"/>
          <w:lang w:eastAsia="yi-Hebr" w:bidi="yi-Hebr"/>
        </w:rPr>
        <w:t>________________________________</w:t>
      </w:r>
      <w:r w:rsidR="00E8058C" w:rsidRPr="00D85E07">
        <w:rPr>
          <w:rFonts w:ascii="Times New Roman" w:hAnsi="Times New Roman" w:cs="Times New Roman"/>
          <w:sz w:val="21"/>
          <w:szCs w:val="21"/>
          <w:lang w:eastAsia="yi-Hebr" w:bidi="yi-Hebr"/>
        </w:rPr>
        <w:t>_____________</w:t>
      </w:r>
      <w:r w:rsidR="00E70A06" w:rsidRPr="00D85E07">
        <w:rPr>
          <w:rFonts w:ascii="Times New Roman" w:hAnsi="Times New Roman" w:cs="Times New Roman"/>
          <w:sz w:val="21"/>
          <w:szCs w:val="21"/>
          <w:lang w:eastAsia="yi-Hebr" w:bidi="yi-Hebr"/>
        </w:rPr>
        <w:t>___</w:t>
      </w:r>
      <w:r w:rsidR="00E8058C" w:rsidRPr="00D85E07">
        <w:rPr>
          <w:rFonts w:ascii="Times New Roman" w:hAnsi="Times New Roman" w:cs="Times New Roman"/>
          <w:sz w:val="21"/>
          <w:szCs w:val="21"/>
          <w:lang w:eastAsia="yi-Hebr" w:bidi="yi-Hebr"/>
        </w:rPr>
        <w:t>_______________</w:t>
      </w:r>
      <w:r w:rsidRPr="00D85E07">
        <w:rPr>
          <w:rFonts w:ascii="Times New Roman" w:hAnsi="Times New Roman" w:cs="Times New Roman"/>
          <w:b/>
          <w:sz w:val="21"/>
          <w:szCs w:val="21"/>
          <w:lang w:eastAsia="yi-Hebr" w:bidi="yi-Hebr"/>
        </w:rPr>
        <w:t xml:space="preserve">Отмахов </w:t>
      </w:r>
      <w:r w:rsidR="0091287B">
        <w:rPr>
          <w:rFonts w:ascii="Times New Roman" w:hAnsi="Times New Roman" w:cs="Times New Roman"/>
          <w:b/>
          <w:sz w:val="21"/>
          <w:szCs w:val="21"/>
          <w:lang w:eastAsia="yi-Hebr" w:bidi="yi-Hebr"/>
        </w:rPr>
        <w:t>А</w:t>
      </w:r>
      <w:r w:rsidRPr="00D85E07">
        <w:rPr>
          <w:rFonts w:ascii="Times New Roman" w:hAnsi="Times New Roman" w:cs="Times New Roman"/>
          <w:b/>
          <w:sz w:val="21"/>
          <w:szCs w:val="21"/>
          <w:lang w:eastAsia="yi-Hebr" w:bidi="yi-Hebr"/>
        </w:rPr>
        <w:t>.</w:t>
      </w:r>
      <w:r w:rsidR="0091287B">
        <w:rPr>
          <w:rFonts w:ascii="Times New Roman" w:hAnsi="Times New Roman" w:cs="Times New Roman"/>
          <w:b/>
          <w:sz w:val="21"/>
          <w:szCs w:val="21"/>
          <w:lang w:eastAsia="yi-Hebr" w:bidi="yi-Hebr"/>
        </w:rPr>
        <w:t>С</w:t>
      </w:r>
      <w:r w:rsidR="00643B6E" w:rsidRPr="00D85E07">
        <w:rPr>
          <w:rFonts w:ascii="Times New Roman" w:hAnsi="Times New Roman" w:cs="Times New Roman"/>
          <w:b/>
          <w:sz w:val="21"/>
          <w:szCs w:val="21"/>
          <w:lang w:eastAsia="yi-Hebr" w:bidi="yi-Hebr"/>
        </w:rPr>
        <w:t>.</w:t>
      </w:r>
    </w:p>
    <w:p w14:paraId="6031806F" w14:textId="77002889" w:rsidR="00B5642D" w:rsidRPr="00D85E07" w:rsidRDefault="00B5642D" w:rsidP="008C6BD2">
      <w:pPr>
        <w:rPr>
          <w:rFonts w:ascii="Times New Roman" w:hAnsi="Times New Roman" w:cs="Times New Roman"/>
          <w:b/>
          <w:sz w:val="21"/>
          <w:szCs w:val="21"/>
          <w:lang w:eastAsia="yi-Hebr" w:bidi="yi-Hebr"/>
        </w:rPr>
      </w:pPr>
    </w:p>
    <w:p w14:paraId="5C2017D7" w14:textId="77777777" w:rsidR="00B5642D" w:rsidRPr="00D85E07" w:rsidRDefault="00B5642D" w:rsidP="008C6BD2">
      <w:pPr>
        <w:rPr>
          <w:rFonts w:ascii="Times New Roman" w:hAnsi="Times New Roman" w:cs="Times New Roman"/>
          <w:b/>
          <w:sz w:val="21"/>
          <w:szCs w:val="21"/>
          <w:lang w:eastAsia="yi-Hebr" w:bidi="yi-Hebr"/>
        </w:rPr>
      </w:pPr>
    </w:p>
    <w:p w14:paraId="3471F2FA" w14:textId="77777777" w:rsidR="00B80576" w:rsidRPr="00D85E07" w:rsidRDefault="00B80576">
      <w:pPr>
        <w:rPr>
          <w:rFonts w:ascii="Times New Roman" w:hAnsi="Times New Roman" w:cs="Times New Roman"/>
          <w:b/>
          <w:sz w:val="21"/>
          <w:szCs w:val="21"/>
          <w:lang w:eastAsia="yi-Hebr" w:bidi="yi-Hebr"/>
        </w:rPr>
      </w:pPr>
    </w:p>
    <w:p w14:paraId="7FD492A2" w14:textId="1A33141D" w:rsidR="008E7017" w:rsidRPr="00E70A06" w:rsidRDefault="008C6BD2">
      <w:pPr>
        <w:rPr>
          <w:rFonts w:ascii="Times New Roman" w:hAnsi="Times New Roman" w:cs="Times New Roman"/>
          <w:sz w:val="21"/>
          <w:szCs w:val="21"/>
          <w:lang w:eastAsia="yi-Hebr" w:bidi="yi-Hebr"/>
        </w:rPr>
      </w:pPr>
      <w:r w:rsidRPr="00D85E07">
        <w:rPr>
          <w:rFonts w:ascii="Times New Roman" w:hAnsi="Times New Roman" w:cs="Times New Roman"/>
          <w:b/>
          <w:sz w:val="21"/>
          <w:szCs w:val="21"/>
          <w:lang w:eastAsia="yi-Hebr" w:bidi="yi-Hebr"/>
        </w:rPr>
        <w:t>Дольщик:</w:t>
      </w:r>
      <w:r w:rsidR="00E70A06" w:rsidRPr="00D85E07">
        <w:rPr>
          <w:rFonts w:ascii="Times New Roman" w:hAnsi="Times New Roman" w:cs="Times New Roman"/>
          <w:sz w:val="21"/>
          <w:szCs w:val="21"/>
          <w:lang w:eastAsia="yi-Hebr" w:bidi="yi-Hebr"/>
        </w:rPr>
        <w:t>/</w:t>
      </w:r>
      <w:r w:rsidR="008F45BA" w:rsidRPr="00AC4D44">
        <w:rPr>
          <w:rFonts w:ascii="Times New Roman" w:hAnsi="Times New Roman" w:cs="Times New Roman"/>
          <w:sz w:val="21"/>
          <w:szCs w:val="21"/>
          <w:u w:val="single"/>
          <w:lang w:eastAsia="yi-Hebr" w:bidi="yi-Hebr"/>
        </w:rPr>
        <w:t>_______________/____</w:t>
      </w:r>
      <w:r w:rsidR="00E70A06" w:rsidRPr="00AC4D44">
        <w:rPr>
          <w:rFonts w:ascii="Times New Roman" w:hAnsi="Times New Roman" w:cs="Times New Roman"/>
          <w:sz w:val="21"/>
          <w:szCs w:val="21"/>
          <w:u w:val="single"/>
          <w:lang w:eastAsia="yi-Hebr" w:bidi="yi-Hebr"/>
        </w:rPr>
        <w:t>_____________________________</w:t>
      </w:r>
      <w:r w:rsidR="008F45BA" w:rsidRPr="00AC4D44">
        <w:rPr>
          <w:rFonts w:ascii="Times New Roman" w:hAnsi="Times New Roman" w:cs="Times New Roman"/>
          <w:sz w:val="21"/>
          <w:szCs w:val="21"/>
          <w:u w:val="single"/>
          <w:lang w:eastAsia="yi-Hebr" w:bidi="yi-Hebr"/>
        </w:rPr>
        <w:t>_</w:t>
      </w:r>
      <w:r w:rsidR="00E8058C" w:rsidRPr="00AC4D44">
        <w:rPr>
          <w:rFonts w:ascii="Times New Roman" w:hAnsi="Times New Roman" w:cs="Times New Roman"/>
          <w:sz w:val="21"/>
          <w:szCs w:val="21"/>
          <w:u w:val="single"/>
          <w:lang w:eastAsia="yi-Hebr" w:bidi="yi-Hebr"/>
        </w:rPr>
        <w:t>___________________________</w:t>
      </w:r>
      <w:r w:rsidR="00E8058C" w:rsidRPr="00D85E07">
        <w:rPr>
          <w:rFonts w:ascii="Times New Roman" w:hAnsi="Times New Roman" w:cs="Times New Roman"/>
          <w:sz w:val="21"/>
          <w:szCs w:val="21"/>
          <w:lang w:eastAsia="yi-Hebr" w:bidi="yi-Hebr"/>
        </w:rPr>
        <w:t>_</w:t>
      </w:r>
      <w:r w:rsidR="008F45BA" w:rsidRPr="00D85E07">
        <w:rPr>
          <w:rFonts w:ascii="Times New Roman" w:hAnsi="Times New Roman" w:cs="Times New Roman"/>
          <w:sz w:val="21"/>
          <w:szCs w:val="21"/>
          <w:lang w:eastAsia="yi-Hebr" w:bidi="yi-Hebr"/>
        </w:rPr>
        <w:t>/</w:t>
      </w:r>
    </w:p>
    <w:p w14:paraId="190A5B19" w14:textId="77777777" w:rsidR="00486FBD" w:rsidRPr="00E70A06" w:rsidRDefault="00275377" w:rsidP="00CC6821">
      <w:pPr>
        <w:ind w:firstLine="709"/>
        <w:jc w:val="both"/>
        <w:rPr>
          <w:rFonts w:ascii="Times New Roman" w:hAnsi="Times New Roman" w:cs="Times New Roman"/>
          <w:b/>
          <w:sz w:val="21"/>
          <w:szCs w:val="21"/>
          <w:lang w:eastAsia="yi-Hebr" w:bidi="yi-Hebr"/>
        </w:rPr>
      </w:pPr>
      <w:r w:rsidRPr="00E70A06">
        <w:rPr>
          <w:rFonts w:ascii="Times New Roman" w:hAnsi="Times New Roman" w:cs="Times New Roman"/>
          <w:b/>
          <w:sz w:val="21"/>
          <w:szCs w:val="21"/>
          <w:lang w:eastAsia="yi-Hebr" w:bidi="yi-Hebr"/>
        </w:rPr>
        <w:t xml:space="preserve">                                                                                                                    </w:t>
      </w:r>
      <w:r w:rsidR="00000273" w:rsidRPr="00E70A06">
        <w:rPr>
          <w:rFonts w:ascii="Times New Roman" w:hAnsi="Times New Roman" w:cs="Times New Roman"/>
          <w:b/>
          <w:sz w:val="21"/>
          <w:szCs w:val="21"/>
          <w:lang w:eastAsia="yi-Hebr" w:bidi="yi-Hebr"/>
        </w:rPr>
        <w:t xml:space="preserve">     </w:t>
      </w:r>
      <w:r w:rsidR="0021142B" w:rsidRPr="00E70A06">
        <w:rPr>
          <w:rFonts w:ascii="Times New Roman" w:hAnsi="Times New Roman" w:cs="Times New Roman"/>
          <w:b/>
          <w:sz w:val="21"/>
          <w:szCs w:val="21"/>
          <w:lang w:eastAsia="yi-Hebr" w:bidi="yi-Hebr"/>
        </w:rPr>
        <w:t xml:space="preserve">  </w:t>
      </w:r>
      <w:r w:rsidR="00E605F7" w:rsidRPr="00E70A06">
        <w:rPr>
          <w:rFonts w:ascii="Times New Roman" w:hAnsi="Times New Roman" w:cs="Times New Roman"/>
          <w:b/>
          <w:sz w:val="21"/>
          <w:szCs w:val="21"/>
          <w:lang w:eastAsia="yi-Hebr" w:bidi="yi-Hebr"/>
        </w:rPr>
        <w:t xml:space="preserve">                                                                                                </w:t>
      </w:r>
    </w:p>
    <w:p w14:paraId="3D558681" w14:textId="77777777" w:rsidR="004A48E4" w:rsidRPr="00E70A06" w:rsidRDefault="008C3CE7" w:rsidP="00275377">
      <w:pPr>
        <w:ind w:firstLine="709"/>
        <w:jc w:val="both"/>
        <w:rPr>
          <w:rFonts w:ascii="Times New Roman" w:hAnsi="Times New Roman" w:cs="Times New Roman"/>
          <w:b/>
          <w:sz w:val="21"/>
          <w:szCs w:val="21"/>
          <w:lang w:eastAsia="yi-Hebr" w:bidi="yi-Hebr"/>
        </w:rPr>
      </w:pPr>
      <w:r w:rsidRPr="00E70A06">
        <w:rPr>
          <w:rFonts w:ascii="Times New Roman" w:hAnsi="Times New Roman" w:cs="Times New Roman"/>
          <w:b/>
          <w:sz w:val="21"/>
          <w:szCs w:val="21"/>
          <w:lang w:eastAsia="yi-Hebr" w:bidi="yi-Hebr"/>
        </w:rPr>
        <w:t xml:space="preserve"> </w:t>
      </w:r>
      <w:r w:rsidR="008323B8" w:rsidRPr="00E70A06">
        <w:rPr>
          <w:rFonts w:ascii="Times New Roman" w:hAnsi="Times New Roman" w:cs="Times New Roman"/>
          <w:b/>
          <w:sz w:val="21"/>
          <w:szCs w:val="21"/>
          <w:lang w:eastAsia="yi-Hebr" w:bidi="yi-Hebr"/>
        </w:rPr>
        <w:t xml:space="preserve">                                                                                                                              </w:t>
      </w:r>
    </w:p>
    <w:p w14:paraId="1515D417" w14:textId="77777777" w:rsidR="00412A77" w:rsidRPr="00E70A06" w:rsidRDefault="00412A77" w:rsidP="00275377">
      <w:pPr>
        <w:ind w:firstLine="709"/>
        <w:jc w:val="both"/>
        <w:rPr>
          <w:rFonts w:ascii="Times New Roman" w:hAnsi="Times New Roman" w:cs="Times New Roman"/>
          <w:b/>
          <w:sz w:val="21"/>
          <w:szCs w:val="21"/>
          <w:lang w:eastAsia="yi-Hebr" w:bidi="yi-Hebr"/>
        </w:rPr>
      </w:pPr>
    </w:p>
    <w:p w14:paraId="017625F0" w14:textId="77777777" w:rsidR="00412A77" w:rsidRPr="00E70A06" w:rsidRDefault="00412A77" w:rsidP="00275377">
      <w:pPr>
        <w:ind w:firstLine="709"/>
        <w:jc w:val="both"/>
        <w:rPr>
          <w:rFonts w:ascii="Times New Roman" w:hAnsi="Times New Roman" w:cs="Times New Roman"/>
          <w:b/>
          <w:sz w:val="21"/>
          <w:szCs w:val="21"/>
          <w:lang w:eastAsia="yi-Hebr" w:bidi="yi-Hebr"/>
        </w:rPr>
      </w:pPr>
    </w:p>
    <w:p w14:paraId="2C9A28C7" w14:textId="77777777" w:rsidR="00412A77" w:rsidRPr="00E70A06" w:rsidRDefault="00412A77" w:rsidP="00275377">
      <w:pPr>
        <w:ind w:firstLine="709"/>
        <w:jc w:val="both"/>
        <w:rPr>
          <w:rFonts w:ascii="Times New Roman" w:hAnsi="Times New Roman" w:cs="Times New Roman"/>
          <w:b/>
          <w:sz w:val="21"/>
          <w:szCs w:val="21"/>
          <w:lang w:eastAsia="yi-Hebr" w:bidi="yi-Hebr"/>
        </w:rPr>
      </w:pPr>
    </w:p>
    <w:p w14:paraId="311B23CD" w14:textId="77777777" w:rsidR="00412A77" w:rsidRDefault="00412A77" w:rsidP="00275377">
      <w:pPr>
        <w:ind w:firstLine="709"/>
        <w:jc w:val="both"/>
        <w:rPr>
          <w:rFonts w:ascii="Times New Roman" w:hAnsi="Times New Roman" w:cs="Times New Roman"/>
          <w:b/>
          <w:sz w:val="21"/>
          <w:szCs w:val="21"/>
          <w:lang w:eastAsia="yi-Hebr" w:bidi="yi-Hebr"/>
        </w:rPr>
      </w:pPr>
    </w:p>
    <w:p w14:paraId="793935B7" w14:textId="77777777" w:rsidR="00412A77" w:rsidRDefault="00412A77" w:rsidP="00275377">
      <w:pPr>
        <w:ind w:firstLine="709"/>
        <w:jc w:val="both"/>
        <w:rPr>
          <w:rFonts w:ascii="Times New Roman" w:hAnsi="Times New Roman" w:cs="Times New Roman"/>
          <w:b/>
          <w:sz w:val="21"/>
          <w:szCs w:val="21"/>
          <w:lang w:eastAsia="yi-Hebr" w:bidi="yi-Hebr"/>
        </w:rPr>
      </w:pPr>
    </w:p>
    <w:p w14:paraId="22CEA58E" w14:textId="77777777" w:rsidR="00412A77" w:rsidRDefault="00412A77" w:rsidP="00275377">
      <w:pPr>
        <w:ind w:firstLine="709"/>
        <w:jc w:val="both"/>
        <w:rPr>
          <w:rFonts w:ascii="Times New Roman" w:hAnsi="Times New Roman" w:cs="Times New Roman"/>
          <w:b/>
          <w:sz w:val="21"/>
          <w:szCs w:val="21"/>
          <w:lang w:eastAsia="yi-Hebr" w:bidi="yi-Hebr"/>
        </w:rPr>
      </w:pPr>
    </w:p>
    <w:p w14:paraId="6CB20263" w14:textId="77777777" w:rsidR="00F65C93" w:rsidRDefault="00F65C93" w:rsidP="00275377">
      <w:pPr>
        <w:ind w:firstLine="709"/>
        <w:jc w:val="both"/>
        <w:rPr>
          <w:rFonts w:ascii="Times New Roman" w:hAnsi="Times New Roman" w:cs="Times New Roman"/>
          <w:b/>
          <w:sz w:val="21"/>
          <w:szCs w:val="21"/>
          <w:lang w:eastAsia="yi-Hebr" w:bidi="yi-Hebr"/>
        </w:rPr>
      </w:pPr>
    </w:p>
    <w:p w14:paraId="04128CF3" w14:textId="77777777" w:rsidR="00F65C93" w:rsidRDefault="00F65C93" w:rsidP="00275377">
      <w:pPr>
        <w:ind w:firstLine="709"/>
        <w:jc w:val="both"/>
        <w:rPr>
          <w:rFonts w:ascii="Times New Roman" w:hAnsi="Times New Roman" w:cs="Times New Roman"/>
          <w:b/>
          <w:sz w:val="21"/>
          <w:szCs w:val="21"/>
          <w:lang w:eastAsia="yi-Hebr" w:bidi="yi-Hebr"/>
        </w:rPr>
      </w:pPr>
    </w:p>
    <w:p w14:paraId="56B5F8DA" w14:textId="3F287923" w:rsidR="00412A77" w:rsidRDefault="00412A77" w:rsidP="00275377">
      <w:pPr>
        <w:ind w:firstLine="709"/>
        <w:jc w:val="both"/>
        <w:rPr>
          <w:rFonts w:ascii="Times New Roman" w:hAnsi="Times New Roman" w:cs="Times New Roman"/>
          <w:b/>
          <w:sz w:val="21"/>
          <w:szCs w:val="21"/>
          <w:lang w:eastAsia="yi-Hebr" w:bidi="yi-Hebr"/>
        </w:rPr>
      </w:pPr>
    </w:p>
    <w:p w14:paraId="0EBC0145" w14:textId="77777777" w:rsidR="00945CF5" w:rsidRDefault="00945CF5" w:rsidP="00275377">
      <w:pPr>
        <w:ind w:firstLine="709"/>
        <w:jc w:val="both"/>
        <w:rPr>
          <w:rFonts w:ascii="Times New Roman" w:hAnsi="Times New Roman" w:cs="Times New Roman"/>
          <w:b/>
          <w:sz w:val="21"/>
          <w:szCs w:val="21"/>
          <w:lang w:eastAsia="yi-Hebr" w:bidi="yi-Hebr"/>
        </w:rPr>
      </w:pPr>
    </w:p>
    <w:p w14:paraId="1E18B457" w14:textId="62509400" w:rsidR="0003548A" w:rsidRDefault="004A48E4" w:rsidP="00275377">
      <w:pPr>
        <w:ind w:firstLine="709"/>
        <w:jc w:val="both"/>
        <w:rPr>
          <w:rFonts w:ascii="Times New Roman" w:hAnsi="Times New Roman" w:cs="Times New Roman"/>
          <w:b/>
          <w:sz w:val="21"/>
          <w:szCs w:val="21"/>
          <w:lang w:eastAsia="yi-Hebr" w:bidi="yi-Hebr"/>
        </w:rPr>
      </w:pPr>
      <w:r>
        <w:rPr>
          <w:rFonts w:ascii="Times New Roman" w:hAnsi="Times New Roman" w:cs="Times New Roman"/>
          <w:b/>
          <w:sz w:val="21"/>
          <w:szCs w:val="21"/>
          <w:lang w:eastAsia="yi-Hebr" w:bidi="yi-Hebr"/>
        </w:rPr>
        <w:t xml:space="preserve">                                                                                                              </w:t>
      </w:r>
    </w:p>
    <w:p w14:paraId="484AB55E" w14:textId="537D2CED" w:rsidR="00A70955" w:rsidRDefault="00A70955" w:rsidP="00275377">
      <w:pPr>
        <w:ind w:firstLine="709"/>
        <w:jc w:val="both"/>
        <w:rPr>
          <w:rFonts w:ascii="Times New Roman" w:hAnsi="Times New Roman" w:cs="Times New Roman"/>
          <w:b/>
          <w:sz w:val="21"/>
          <w:szCs w:val="21"/>
          <w:lang w:eastAsia="yi-Hebr" w:bidi="yi-Hebr"/>
        </w:rPr>
      </w:pPr>
    </w:p>
    <w:p w14:paraId="04316328" w14:textId="7C0C8CCC" w:rsidR="00A70955" w:rsidRDefault="00A70955" w:rsidP="00275377">
      <w:pPr>
        <w:ind w:firstLine="709"/>
        <w:jc w:val="both"/>
        <w:rPr>
          <w:rFonts w:ascii="Times New Roman" w:hAnsi="Times New Roman" w:cs="Times New Roman"/>
          <w:b/>
          <w:sz w:val="21"/>
          <w:szCs w:val="21"/>
          <w:lang w:eastAsia="yi-Hebr" w:bidi="yi-Hebr"/>
        </w:rPr>
      </w:pPr>
    </w:p>
    <w:p w14:paraId="088263AD" w14:textId="34B81E0C" w:rsidR="00A70955" w:rsidRDefault="00A70955" w:rsidP="00275377">
      <w:pPr>
        <w:ind w:firstLine="709"/>
        <w:jc w:val="both"/>
        <w:rPr>
          <w:rFonts w:ascii="Times New Roman" w:hAnsi="Times New Roman" w:cs="Times New Roman"/>
          <w:b/>
          <w:sz w:val="21"/>
          <w:szCs w:val="21"/>
          <w:lang w:eastAsia="yi-Hebr" w:bidi="yi-Hebr"/>
        </w:rPr>
      </w:pPr>
    </w:p>
    <w:p w14:paraId="166586CE" w14:textId="1BF1D0E2" w:rsidR="00A70955" w:rsidRDefault="00A70955" w:rsidP="00275377">
      <w:pPr>
        <w:ind w:firstLine="709"/>
        <w:jc w:val="both"/>
        <w:rPr>
          <w:rFonts w:ascii="Times New Roman" w:hAnsi="Times New Roman" w:cs="Times New Roman"/>
          <w:b/>
          <w:sz w:val="21"/>
          <w:szCs w:val="21"/>
          <w:lang w:eastAsia="yi-Hebr" w:bidi="yi-Hebr"/>
        </w:rPr>
      </w:pPr>
    </w:p>
    <w:p w14:paraId="26E71D15" w14:textId="38E64659" w:rsidR="00A70955" w:rsidRDefault="00A70955" w:rsidP="00275377">
      <w:pPr>
        <w:ind w:firstLine="709"/>
        <w:jc w:val="both"/>
        <w:rPr>
          <w:rFonts w:ascii="Times New Roman" w:hAnsi="Times New Roman" w:cs="Times New Roman"/>
          <w:b/>
          <w:sz w:val="21"/>
          <w:szCs w:val="21"/>
          <w:lang w:eastAsia="yi-Hebr" w:bidi="yi-Hebr"/>
        </w:rPr>
      </w:pPr>
    </w:p>
    <w:p w14:paraId="75258584" w14:textId="77777777" w:rsidR="00A70955" w:rsidRDefault="00A70955" w:rsidP="00275377">
      <w:pPr>
        <w:ind w:firstLine="709"/>
        <w:jc w:val="both"/>
        <w:rPr>
          <w:rFonts w:ascii="Times New Roman" w:hAnsi="Times New Roman" w:cs="Times New Roman"/>
          <w:b/>
          <w:sz w:val="21"/>
          <w:szCs w:val="21"/>
          <w:lang w:eastAsia="yi-Hebr" w:bidi="yi-Hebr"/>
        </w:rPr>
      </w:pPr>
    </w:p>
    <w:p w14:paraId="236C90A0" w14:textId="77777777" w:rsidR="006B2182" w:rsidRDefault="006B2182" w:rsidP="004F2C5E">
      <w:pPr>
        <w:ind w:firstLine="709"/>
        <w:jc w:val="both"/>
        <w:rPr>
          <w:rFonts w:ascii="Times New Roman" w:hAnsi="Times New Roman" w:cs="Times New Roman"/>
          <w:b/>
          <w:sz w:val="22"/>
          <w:szCs w:val="22"/>
          <w:lang w:eastAsia="yi-Hebr" w:bidi="yi-Hebr"/>
        </w:rPr>
      </w:pPr>
    </w:p>
    <w:p w14:paraId="16F4FCEE" w14:textId="77777777" w:rsidR="006B2182" w:rsidRDefault="006B2182" w:rsidP="004F2C5E">
      <w:pPr>
        <w:ind w:firstLine="709"/>
        <w:jc w:val="both"/>
        <w:rPr>
          <w:rFonts w:ascii="Times New Roman" w:hAnsi="Times New Roman" w:cs="Times New Roman"/>
          <w:b/>
          <w:sz w:val="22"/>
          <w:szCs w:val="22"/>
          <w:lang w:eastAsia="yi-Hebr" w:bidi="yi-Hebr"/>
        </w:rPr>
      </w:pPr>
    </w:p>
    <w:p w14:paraId="4F97EFC8" w14:textId="77777777" w:rsidR="00C16C88" w:rsidRPr="00682668" w:rsidRDefault="00061C25" w:rsidP="00682668">
      <w:pPr>
        <w:ind w:firstLine="709"/>
        <w:jc w:val="both"/>
        <w:rPr>
          <w:rFonts w:ascii="Times New Roman" w:hAnsi="Times New Roman" w:cs="Times New Roman"/>
          <w:b/>
          <w:sz w:val="22"/>
          <w:szCs w:val="22"/>
          <w:lang w:eastAsia="yi-Hebr" w:bidi="yi-Hebr"/>
        </w:rPr>
      </w:pPr>
      <w:r>
        <w:rPr>
          <w:rFonts w:ascii="Times New Roman" w:hAnsi="Times New Roman" w:cs="Times New Roman"/>
          <w:b/>
          <w:sz w:val="22"/>
          <w:szCs w:val="22"/>
          <w:lang w:eastAsia="yi-Hebr" w:bidi="yi-Hebr"/>
        </w:rPr>
        <w:t xml:space="preserve"> </w:t>
      </w:r>
      <w:r w:rsidR="00C26E36">
        <w:rPr>
          <w:rFonts w:ascii="Times New Roman" w:hAnsi="Times New Roman" w:cs="Times New Roman"/>
          <w:b/>
          <w:sz w:val="22"/>
          <w:szCs w:val="22"/>
          <w:lang w:eastAsia="yi-Hebr" w:bidi="yi-Hebr"/>
        </w:rPr>
        <w:t xml:space="preserve">                                                                                </w:t>
      </w:r>
      <w:r w:rsidR="00682668">
        <w:rPr>
          <w:rFonts w:ascii="Times New Roman" w:hAnsi="Times New Roman" w:cs="Times New Roman"/>
          <w:b/>
          <w:sz w:val="22"/>
          <w:szCs w:val="22"/>
          <w:lang w:eastAsia="yi-Hebr" w:bidi="yi-Hebr"/>
        </w:rPr>
        <w:t xml:space="preserve">                           </w:t>
      </w:r>
    </w:p>
    <w:sectPr w:rsidR="00C16C88" w:rsidRPr="00682668" w:rsidSect="00E70A06">
      <w:footerReference w:type="default" r:id="rId9"/>
      <w:pgSz w:w="11909" w:h="16838"/>
      <w:pgMar w:top="1134" w:right="851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34404" w14:textId="77777777" w:rsidR="00AA3DBD" w:rsidRDefault="00AA3DBD" w:rsidP="00B957AB">
      <w:r>
        <w:separator/>
      </w:r>
    </w:p>
  </w:endnote>
  <w:endnote w:type="continuationSeparator" w:id="0">
    <w:p w14:paraId="56B7149D" w14:textId="77777777" w:rsidR="00AA3DBD" w:rsidRDefault="00AA3DBD" w:rsidP="00B9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0756613"/>
      <w:docPartObj>
        <w:docPartGallery w:val="Page Numbers (Bottom of Page)"/>
        <w:docPartUnique/>
      </w:docPartObj>
    </w:sdtPr>
    <w:sdtEndPr/>
    <w:sdtContent>
      <w:p w14:paraId="77156AAC" w14:textId="33CB0170" w:rsidR="00851581" w:rsidRDefault="0085158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3E3">
          <w:rPr>
            <w:noProof/>
          </w:rPr>
          <w:t>10</w:t>
        </w:r>
        <w:r>
          <w:fldChar w:fldCharType="end"/>
        </w:r>
        <w:r>
          <w:t>.</w:t>
        </w:r>
      </w:p>
    </w:sdtContent>
  </w:sdt>
  <w:p w14:paraId="0BAA4EAF" w14:textId="77777777" w:rsidR="00851581" w:rsidRDefault="0085158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10C58" w14:textId="77777777" w:rsidR="00AA3DBD" w:rsidRDefault="00AA3DBD" w:rsidP="00B957AB">
      <w:r>
        <w:separator/>
      </w:r>
    </w:p>
  </w:footnote>
  <w:footnote w:type="continuationSeparator" w:id="0">
    <w:p w14:paraId="083A0E8B" w14:textId="77777777" w:rsidR="00AA3DBD" w:rsidRDefault="00AA3DBD" w:rsidP="00B95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  <w:sz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  <w:sz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  <w:sz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  <w:sz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  <w:sz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3" w15:restartNumberingAfterBreak="0">
    <w:nsid w:val="00602153"/>
    <w:multiLevelType w:val="multilevel"/>
    <w:tmpl w:val="2C923A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4" w15:restartNumberingAfterBreak="0">
    <w:nsid w:val="046D6E7C"/>
    <w:multiLevelType w:val="multilevel"/>
    <w:tmpl w:val="B1A6A86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5" w15:restartNumberingAfterBreak="0">
    <w:nsid w:val="0CC21C0C"/>
    <w:multiLevelType w:val="multilevel"/>
    <w:tmpl w:val="FDA42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2D14A8"/>
    <w:multiLevelType w:val="multilevel"/>
    <w:tmpl w:val="69D80E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7" w15:restartNumberingAfterBreak="0">
    <w:nsid w:val="1CEF3558"/>
    <w:multiLevelType w:val="multilevel"/>
    <w:tmpl w:val="FDA42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BA128F"/>
    <w:multiLevelType w:val="multilevel"/>
    <w:tmpl w:val="61B283F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915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  <w:color w:val="000000"/>
      </w:rPr>
    </w:lvl>
  </w:abstractNum>
  <w:abstractNum w:abstractNumId="9" w15:restartNumberingAfterBreak="0">
    <w:nsid w:val="250F7236"/>
    <w:multiLevelType w:val="multilevel"/>
    <w:tmpl w:val="FDA42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296872"/>
    <w:multiLevelType w:val="multilevel"/>
    <w:tmpl w:val="6DCCA23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A0293C"/>
    <w:multiLevelType w:val="multilevel"/>
    <w:tmpl w:val="BBC2898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79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  <w:color w:val="000000"/>
      </w:rPr>
    </w:lvl>
  </w:abstractNum>
  <w:abstractNum w:abstractNumId="12" w15:restartNumberingAfterBreak="0">
    <w:nsid w:val="34A272A4"/>
    <w:multiLevelType w:val="multilevel"/>
    <w:tmpl w:val="A81CD8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2E2AE0"/>
    <w:multiLevelType w:val="multilevel"/>
    <w:tmpl w:val="FE943C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4" w15:restartNumberingAfterBreak="0">
    <w:nsid w:val="42797003"/>
    <w:multiLevelType w:val="multilevel"/>
    <w:tmpl w:val="BF9C77DA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83F5609"/>
    <w:multiLevelType w:val="multilevel"/>
    <w:tmpl w:val="FDA42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2D175B"/>
    <w:multiLevelType w:val="multilevel"/>
    <w:tmpl w:val="3022F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0" w:hanging="1440"/>
      </w:pPr>
      <w:rPr>
        <w:rFonts w:hint="default"/>
      </w:rPr>
    </w:lvl>
  </w:abstractNum>
  <w:abstractNum w:abstractNumId="17" w15:restartNumberingAfterBreak="0">
    <w:nsid w:val="4E4D2266"/>
    <w:multiLevelType w:val="multilevel"/>
    <w:tmpl w:val="9C2A6F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18" w15:restartNumberingAfterBreak="0">
    <w:nsid w:val="52E8573E"/>
    <w:multiLevelType w:val="multilevel"/>
    <w:tmpl w:val="703C09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9" w15:restartNumberingAfterBreak="0">
    <w:nsid w:val="55D05C92"/>
    <w:multiLevelType w:val="hybridMultilevel"/>
    <w:tmpl w:val="E580F878"/>
    <w:lvl w:ilvl="0" w:tplc="07A6E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74E59"/>
    <w:multiLevelType w:val="multilevel"/>
    <w:tmpl w:val="FDA42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5071344"/>
    <w:multiLevelType w:val="hybridMultilevel"/>
    <w:tmpl w:val="9E7439B6"/>
    <w:lvl w:ilvl="0" w:tplc="A9360BA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D5926"/>
    <w:multiLevelType w:val="multilevel"/>
    <w:tmpl w:val="9FB8F5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60" w:hanging="1440"/>
      </w:pPr>
      <w:rPr>
        <w:rFonts w:hint="default"/>
      </w:rPr>
    </w:lvl>
  </w:abstractNum>
  <w:abstractNum w:abstractNumId="23" w15:restartNumberingAfterBreak="0">
    <w:nsid w:val="7BD27E7E"/>
    <w:multiLevelType w:val="multilevel"/>
    <w:tmpl w:val="09C2AD5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855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  <w:color w:val="000000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6"/>
  </w:num>
  <w:num w:numId="5">
    <w:abstractNumId w:val="14"/>
  </w:num>
  <w:num w:numId="6">
    <w:abstractNumId w:val="22"/>
  </w:num>
  <w:num w:numId="7">
    <w:abstractNumId w:val="13"/>
  </w:num>
  <w:num w:numId="8">
    <w:abstractNumId w:val="1"/>
  </w:num>
  <w:num w:numId="9">
    <w:abstractNumId w:val="9"/>
  </w:num>
  <w:num w:numId="10">
    <w:abstractNumId w:val="20"/>
  </w:num>
  <w:num w:numId="11">
    <w:abstractNumId w:val="5"/>
  </w:num>
  <w:num w:numId="12">
    <w:abstractNumId w:val="19"/>
  </w:num>
  <w:num w:numId="13">
    <w:abstractNumId w:val="17"/>
  </w:num>
  <w:num w:numId="14">
    <w:abstractNumId w:val="11"/>
  </w:num>
  <w:num w:numId="15">
    <w:abstractNumId w:val="3"/>
  </w:num>
  <w:num w:numId="16">
    <w:abstractNumId w:val="15"/>
  </w:num>
  <w:num w:numId="17">
    <w:abstractNumId w:val="18"/>
  </w:num>
  <w:num w:numId="18">
    <w:abstractNumId w:val="0"/>
  </w:num>
  <w:num w:numId="19">
    <w:abstractNumId w:val="2"/>
  </w:num>
  <w:num w:numId="20">
    <w:abstractNumId w:val="21"/>
  </w:num>
  <w:num w:numId="21">
    <w:abstractNumId w:val="6"/>
  </w:num>
  <w:num w:numId="22">
    <w:abstractNumId w:val="8"/>
  </w:num>
  <w:num w:numId="23">
    <w:abstractNumId w:val="23"/>
  </w:num>
  <w:num w:numId="24">
    <w:abstractNumId w:val="4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D2"/>
    <w:rsid w:val="00000273"/>
    <w:rsid w:val="000003A4"/>
    <w:rsid w:val="00000502"/>
    <w:rsid w:val="00000584"/>
    <w:rsid w:val="00000C75"/>
    <w:rsid w:val="00002DC7"/>
    <w:rsid w:val="000036D9"/>
    <w:rsid w:val="00005DE8"/>
    <w:rsid w:val="000124B7"/>
    <w:rsid w:val="000214D7"/>
    <w:rsid w:val="00022E93"/>
    <w:rsid w:val="00024FB3"/>
    <w:rsid w:val="00024FBD"/>
    <w:rsid w:val="000255A2"/>
    <w:rsid w:val="00033085"/>
    <w:rsid w:val="0003548A"/>
    <w:rsid w:val="000354EE"/>
    <w:rsid w:val="0003550C"/>
    <w:rsid w:val="00040381"/>
    <w:rsid w:val="00041634"/>
    <w:rsid w:val="000547F5"/>
    <w:rsid w:val="00061C25"/>
    <w:rsid w:val="00062F5A"/>
    <w:rsid w:val="0007296F"/>
    <w:rsid w:val="00072F16"/>
    <w:rsid w:val="00074BF6"/>
    <w:rsid w:val="000815EE"/>
    <w:rsid w:val="00082FBE"/>
    <w:rsid w:val="00083ACE"/>
    <w:rsid w:val="0008476D"/>
    <w:rsid w:val="00086786"/>
    <w:rsid w:val="000913AA"/>
    <w:rsid w:val="00093692"/>
    <w:rsid w:val="000A228E"/>
    <w:rsid w:val="000A38C0"/>
    <w:rsid w:val="000A4524"/>
    <w:rsid w:val="000B13CF"/>
    <w:rsid w:val="000B1EC1"/>
    <w:rsid w:val="000C0C83"/>
    <w:rsid w:val="000C21F9"/>
    <w:rsid w:val="000D4737"/>
    <w:rsid w:val="000D4B7F"/>
    <w:rsid w:val="000E0456"/>
    <w:rsid w:val="000F41D5"/>
    <w:rsid w:val="000F4951"/>
    <w:rsid w:val="001024D0"/>
    <w:rsid w:val="00103530"/>
    <w:rsid w:val="001039A8"/>
    <w:rsid w:val="00104C90"/>
    <w:rsid w:val="0011134A"/>
    <w:rsid w:val="001142B2"/>
    <w:rsid w:val="001221E5"/>
    <w:rsid w:val="00131641"/>
    <w:rsid w:val="00132D75"/>
    <w:rsid w:val="001338B3"/>
    <w:rsid w:val="00135EDC"/>
    <w:rsid w:val="00137E3E"/>
    <w:rsid w:val="00137FDA"/>
    <w:rsid w:val="00150D1E"/>
    <w:rsid w:val="00152A64"/>
    <w:rsid w:val="00155825"/>
    <w:rsid w:val="001568A6"/>
    <w:rsid w:val="00156BCB"/>
    <w:rsid w:val="00170386"/>
    <w:rsid w:val="00172EDD"/>
    <w:rsid w:val="00177B7E"/>
    <w:rsid w:val="00191E2F"/>
    <w:rsid w:val="00193F48"/>
    <w:rsid w:val="001948A9"/>
    <w:rsid w:val="00195419"/>
    <w:rsid w:val="001A4342"/>
    <w:rsid w:val="001A5B0F"/>
    <w:rsid w:val="001A6742"/>
    <w:rsid w:val="001B00BF"/>
    <w:rsid w:val="001B38EC"/>
    <w:rsid w:val="001B66A4"/>
    <w:rsid w:val="001C3373"/>
    <w:rsid w:val="001C5F8F"/>
    <w:rsid w:val="001D0E59"/>
    <w:rsid w:val="001D2E9F"/>
    <w:rsid w:val="001D39AE"/>
    <w:rsid w:val="001D79DA"/>
    <w:rsid w:val="001E7A7D"/>
    <w:rsid w:val="001E7AB5"/>
    <w:rsid w:val="001F21F1"/>
    <w:rsid w:val="001F7D5D"/>
    <w:rsid w:val="002044C6"/>
    <w:rsid w:val="0021142B"/>
    <w:rsid w:val="00211EF5"/>
    <w:rsid w:val="00212665"/>
    <w:rsid w:val="00215CB1"/>
    <w:rsid w:val="002201EA"/>
    <w:rsid w:val="00220475"/>
    <w:rsid w:val="002219BA"/>
    <w:rsid w:val="0022430F"/>
    <w:rsid w:val="00225D77"/>
    <w:rsid w:val="00230E4A"/>
    <w:rsid w:val="0025493C"/>
    <w:rsid w:val="00254A4B"/>
    <w:rsid w:val="002563FE"/>
    <w:rsid w:val="002638B6"/>
    <w:rsid w:val="00265FB4"/>
    <w:rsid w:val="00270B2D"/>
    <w:rsid w:val="00270CED"/>
    <w:rsid w:val="002719EB"/>
    <w:rsid w:val="00275377"/>
    <w:rsid w:val="00276AF2"/>
    <w:rsid w:val="00276FB4"/>
    <w:rsid w:val="00277D3C"/>
    <w:rsid w:val="002873E0"/>
    <w:rsid w:val="00292902"/>
    <w:rsid w:val="002A60D3"/>
    <w:rsid w:val="002C0216"/>
    <w:rsid w:val="002C5AAB"/>
    <w:rsid w:val="002C6E34"/>
    <w:rsid w:val="002D22CF"/>
    <w:rsid w:val="002D37F9"/>
    <w:rsid w:val="002D711F"/>
    <w:rsid w:val="002E7E9F"/>
    <w:rsid w:val="002F6020"/>
    <w:rsid w:val="003049EB"/>
    <w:rsid w:val="00306CA4"/>
    <w:rsid w:val="003109BA"/>
    <w:rsid w:val="00314186"/>
    <w:rsid w:val="003149B3"/>
    <w:rsid w:val="00316736"/>
    <w:rsid w:val="00320F85"/>
    <w:rsid w:val="0032121C"/>
    <w:rsid w:val="00336570"/>
    <w:rsid w:val="00336FA6"/>
    <w:rsid w:val="00343265"/>
    <w:rsid w:val="00344837"/>
    <w:rsid w:val="003469D1"/>
    <w:rsid w:val="003524D8"/>
    <w:rsid w:val="00354405"/>
    <w:rsid w:val="00355D62"/>
    <w:rsid w:val="003641AE"/>
    <w:rsid w:val="003703D8"/>
    <w:rsid w:val="00375A51"/>
    <w:rsid w:val="00383647"/>
    <w:rsid w:val="00391E24"/>
    <w:rsid w:val="00395653"/>
    <w:rsid w:val="003A0A81"/>
    <w:rsid w:val="003A0DC8"/>
    <w:rsid w:val="003A0E87"/>
    <w:rsid w:val="003B553E"/>
    <w:rsid w:val="003B7CB1"/>
    <w:rsid w:val="003D443A"/>
    <w:rsid w:val="003D5AD7"/>
    <w:rsid w:val="003D6063"/>
    <w:rsid w:val="003E0E5F"/>
    <w:rsid w:val="003F06EA"/>
    <w:rsid w:val="00400DB0"/>
    <w:rsid w:val="00400E6A"/>
    <w:rsid w:val="00404B59"/>
    <w:rsid w:val="00406521"/>
    <w:rsid w:val="00410822"/>
    <w:rsid w:val="00412A77"/>
    <w:rsid w:val="00413DDA"/>
    <w:rsid w:val="004141EA"/>
    <w:rsid w:val="00414555"/>
    <w:rsid w:val="004168E4"/>
    <w:rsid w:val="00421721"/>
    <w:rsid w:val="004261A0"/>
    <w:rsid w:val="004412C9"/>
    <w:rsid w:val="004436D9"/>
    <w:rsid w:val="004517E4"/>
    <w:rsid w:val="00453C5B"/>
    <w:rsid w:val="004570EC"/>
    <w:rsid w:val="00460EBD"/>
    <w:rsid w:val="00467792"/>
    <w:rsid w:val="00474EB0"/>
    <w:rsid w:val="00474EF3"/>
    <w:rsid w:val="0048603E"/>
    <w:rsid w:val="00486FBD"/>
    <w:rsid w:val="00493705"/>
    <w:rsid w:val="00493712"/>
    <w:rsid w:val="004944EE"/>
    <w:rsid w:val="00494631"/>
    <w:rsid w:val="004A02EB"/>
    <w:rsid w:val="004A2E32"/>
    <w:rsid w:val="004A4794"/>
    <w:rsid w:val="004A48E4"/>
    <w:rsid w:val="004B2DDE"/>
    <w:rsid w:val="004D6545"/>
    <w:rsid w:val="004E279D"/>
    <w:rsid w:val="004E31DC"/>
    <w:rsid w:val="004E598A"/>
    <w:rsid w:val="004E76B7"/>
    <w:rsid w:val="004F1E25"/>
    <w:rsid w:val="004F2C5E"/>
    <w:rsid w:val="004F40E8"/>
    <w:rsid w:val="00500A00"/>
    <w:rsid w:val="00500A26"/>
    <w:rsid w:val="00511A8D"/>
    <w:rsid w:val="0052451B"/>
    <w:rsid w:val="00525B1C"/>
    <w:rsid w:val="00525CD6"/>
    <w:rsid w:val="00544CF9"/>
    <w:rsid w:val="005456F9"/>
    <w:rsid w:val="005477EA"/>
    <w:rsid w:val="005478D0"/>
    <w:rsid w:val="00554011"/>
    <w:rsid w:val="00560938"/>
    <w:rsid w:val="00566ECF"/>
    <w:rsid w:val="0056738D"/>
    <w:rsid w:val="00570DA0"/>
    <w:rsid w:val="00570E7A"/>
    <w:rsid w:val="005747C8"/>
    <w:rsid w:val="005768AE"/>
    <w:rsid w:val="00576C17"/>
    <w:rsid w:val="00583935"/>
    <w:rsid w:val="00585BD5"/>
    <w:rsid w:val="00591EE5"/>
    <w:rsid w:val="005A000D"/>
    <w:rsid w:val="005B031D"/>
    <w:rsid w:val="005B0672"/>
    <w:rsid w:val="005B52B4"/>
    <w:rsid w:val="005C0B18"/>
    <w:rsid w:val="005C21D4"/>
    <w:rsid w:val="005C3BB1"/>
    <w:rsid w:val="005D0B15"/>
    <w:rsid w:val="005D5E2C"/>
    <w:rsid w:val="005D7AEC"/>
    <w:rsid w:val="005E07EA"/>
    <w:rsid w:val="005E3273"/>
    <w:rsid w:val="005E3D01"/>
    <w:rsid w:val="005E610F"/>
    <w:rsid w:val="005E73CB"/>
    <w:rsid w:val="005E7C29"/>
    <w:rsid w:val="005F07A9"/>
    <w:rsid w:val="005F313F"/>
    <w:rsid w:val="005F64E4"/>
    <w:rsid w:val="00604667"/>
    <w:rsid w:val="00605C9D"/>
    <w:rsid w:val="00611FB4"/>
    <w:rsid w:val="00612743"/>
    <w:rsid w:val="006142CF"/>
    <w:rsid w:val="006309A9"/>
    <w:rsid w:val="006319A4"/>
    <w:rsid w:val="00632008"/>
    <w:rsid w:val="006333BE"/>
    <w:rsid w:val="00643B6E"/>
    <w:rsid w:val="00644504"/>
    <w:rsid w:val="006467E2"/>
    <w:rsid w:val="006507C3"/>
    <w:rsid w:val="00651C8F"/>
    <w:rsid w:val="00661684"/>
    <w:rsid w:val="00664B0C"/>
    <w:rsid w:val="00665F8C"/>
    <w:rsid w:val="00667C3B"/>
    <w:rsid w:val="006718B0"/>
    <w:rsid w:val="00673A12"/>
    <w:rsid w:val="006820F0"/>
    <w:rsid w:val="00682668"/>
    <w:rsid w:val="00684D16"/>
    <w:rsid w:val="00695A92"/>
    <w:rsid w:val="00695B55"/>
    <w:rsid w:val="00696376"/>
    <w:rsid w:val="006A06D2"/>
    <w:rsid w:val="006A37BF"/>
    <w:rsid w:val="006A49A3"/>
    <w:rsid w:val="006B05C7"/>
    <w:rsid w:val="006B16C2"/>
    <w:rsid w:val="006B2182"/>
    <w:rsid w:val="006B6156"/>
    <w:rsid w:val="006C7C87"/>
    <w:rsid w:val="006E597D"/>
    <w:rsid w:val="006F0015"/>
    <w:rsid w:val="006F0EB1"/>
    <w:rsid w:val="00702C74"/>
    <w:rsid w:val="00703565"/>
    <w:rsid w:val="007144F2"/>
    <w:rsid w:val="007156F7"/>
    <w:rsid w:val="0071725E"/>
    <w:rsid w:val="00731C3B"/>
    <w:rsid w:val="0073219E"/>
    <w:rsid w:val="00732931"/>
    <w:rsid w:val="0074374C"/>
    <w:rsid w:val="00754AF8"/>
    <w:rsid w:val="00755A16"/>
    <w:rsid w:val="00764A84"/>
    <w:rsid w:val="007657FC"/>
    <w:rsid w:val="00765A88"/>
    <w:rsid w:val="0077510A"/>
    <w:rsid w:val="00781861"/>
    <w:rsid w:val="00792201"/>
    <w:rsid w:val="00793B9F"/>
    <w:rsid w:val="00793E56"/>
    <w:rsid w:val="007A0CB9"/>
    <w:rsid w:val="007A2E00"/>
    <w:rsid w:val="007B24A0"/>
    <w:rsid w:val="007B269D"/>
    <w:rsid w:val="007C01AC"/>
    <w:rsid w:val="007C0B59"/>
    <w:rsid w:val="007C6E93"/>
    <w:rsid w:val="007D2927"/>
    <w:rsid w:val="007D549F"/>
    <w:rsid w:val="007D63AF"/>
    <w:rsid w:val="007E04BF"/>
    <w:rsid w:val="007E3851"/>
    <w:rsid w:val="007E77DC"/>
    <w:rsid w:val="007F351D"/>
    <w:rsid w:val="007F3F7C"/>
    <w:rsid w:val="00801E21"/>
    <w:rsid w:val="00806766"/>
    <w:rsid w:val="00814FFD"/>
    <w:rsid w:val="00826591"/>
    <w:rsid w:val="008323B8"/>
    <w:rsid w:val="0083377E"/>
    <w:rsid w:val="00833A23"/>
    <w:rsid w:val="008346BF"/>
    <w:rsid w:val="00834E64"/>
    <w:rsid w:val="00835A9A"/>
    <w:rsid w:val="008364BD"/>
    <w:rsid w:val="008414D1"/>
    <w:rsid w:val="008457D2"/>
    <w:rsid w:val="00850ED7"/>
    <w:rsid w:val="00851581"/>
    <w:rsid w:val="0085216F"/>
    <w:rsid w:val="00854567"/>
    <w:rsid w:val="00855366"/>
    <w:rsid w:val="0086005E"/>
    <w:rsid w:val="008711FA"/>
    <w:rsid w:val="00875ADF"/>
    <w:rsid w:val="00884F55"/>
    <w:rsid w:val="00896488"/>
    <w:rsid w:val="008A793D"/>
    <w:rsid w:val="008B0347"/>
    <w:rsid w:val="008B41B5"/>
    <w:rsid w:val="008C0ABB"/>
    <w:rsid w:val="008C3CE7"/>
    <w:rsid w:val="008C6BD2"/>
    <w:rsid w:val="008D122A"/>
    <w:rsid w:val="008D1FCC"/>
    <w:rsid w:val="008D769A"/>
    <w:rsid w:val="008E045F"/>
    <w:rsid w:val="008E1239"/>
    <w:rsid w:val="008E3B4E"/>
    <w:rsid w:val="008E7017"/>
    <w:rsid w:val="008F45BA"/>
    <w:rsid w:val="008F4692"/>
    <w:rsid w:val="00901240"/>
    <w:rsid w:val="009075EE"/>
    <w:rsid w:val="00910B86"/>
    <w:rsid w:val="0091183E"/>
    <w:rsid w:val="0091287B"/>
    <w:rsid w:val="00922617"/>
    <w:rsid w:val="00931077"/>
    <w:rsid w:val="009350FC"/>
    <w:rsid w:val="00935BBA"/>
    <w:rsid w:val="0093786B"/>
    <w:rsid w:val="00945CF5"/>
    <w:rsid w:val="00950086"/>
    <w:rsid w:val="00950797"/>
    <w:rsid w:val="00951040"/>
    <w:rsid w:val="009567DB"/>
    <w:rsid w:val="00970D23"/>
    <w:rsid w:val="00990FD7"/>
    <w:rsid w:val="00994404"/>
    <w:rsid w:val="009A03A6"/>
    <w:rsid w:val="009A6F53"/>
    <w:rsid w:val="009B27F5"/>
    <w:rsid w:val="009C097A"/>
    <w:rsid w:val="009C12DE"/>
    <w:rsid w:val="009C4AB9"/>
    <w:rsid w:val="009C5056"/>
    <w:rsid w:val="009D3480"/>
    <w:rsid w:val="009D3D5A"/>
    <w:rsid w:val="009D4623"/>
    <w:rsid w:val="009D5E9B"/>
    <w:rsid w:val="009E4CF0"/>
    <w:rsid w:val="009F01D8"/>
    <w:rsid w:val="009F065C"/>
    <w:rsid w:val="009F7094"/>
    <w:rsid w:val="009F718F"/>
    <w:rsid w:val="00A0072F"/>
    <w:rsid w:val="00A05332"/>
    <w:rsid w:val="00A07B52"/>
    <w:rsid w:val="00A1112B"/>
    <w:rsid w:val="00A126C6"/>
    <w:rsid w:val="00A16511"/>
    <w:rsid w:val="00A20650"/>
    <w:rsid w:val="00A22AB1"/>
    <w:rsid w:val="00A31B0A"/>
    <w:rsid w:val="00A348A3"/>
    <w:rsid w:val="00A449D9"/>
    <w:rsid w:val="00A45471"/>
    <w:rsid w:val="00A454AF"/>
    <w:rsid w:val="00A56E03"/>
    <w:rsid w:val="00A66800"/>
    <w:rsid w:val="00A70955"/>
    <w:rsid w:val="00A80378"/>
    <w:rsid w:val="00A83780"/>
    <w:rsid w:val="00A84FE5"/>
    <w:rsid w:val="00A8799B"/>
    <w:rsid w:val="00A9372D"/>
    <w:rsid w:val="00A9458F"/>
    <w:rsid w:val="00AA3DBD"/>
    <w:rsid w:val="00AA7237"/>
    <w:rsid w:val="00AB3375"/>
    <w:rsid w:val="00AC4D44"/>
    <w:rsid w:val="00AD1E9A"/>
    <w:rsid w:val="00AD2824"/>
    <w:rsid w:val="00AD5A36"/>
    <w:rsid w:val="00AD6A8D"/>
    <w:rsid w:val="00AE0504"/>
    <w:rsid w:val="00AE3936"/>
    <w:rsid w:val="00AF10D4"/>
    <w:rsid w:val="00B02BA1"/>
    <w:rsid w:val="00B11AB9"/>
    <w:rsid w:val="00B1561A"/>
    <w:rsid w:val="00B258FF"/>
    <w:rsid w:val="00B25FF2"/>
    <w:rsid w:val="00B30098"/>
    <w:rsid w:val="00B31F10"/>
    <w:rsid w:val="00B327C9"/>
    <w:rsid w:val="00B32D18"/>
    <w:rsid w:val="00B34067"/>
    <w:rsid w:val="00B3682B"/>
    <w:rsid w:val="00B37EFF"/>
    <w:rsid w:val="00B40D38"/>
    <w:rsid w:val="00B42B1E"/>
    <w:rsid w:val="00B51DB2"/>
    <w:rsid w:val="00B549C2"/>
    <w:rsid w:val="00B5642D"/>
    <w:rsid w:val="00B57BDF"/>
    <w:rsid w:val="00B63A1C"/>
    <w:rsid w:val="00B64DC1"/>
    <w:rsid w:val="00B667EF"/>
    <w:rsid w:val="00B75A29"/>
    <w:rsid w:val="00B769AB"/>
    <w:rsid w:val="00B80576"/>
    <w:rsid w:val="00B82A1F"/>
    <w:rsid w:val="00B838E6"/>
    <w:rsid w:val="00B868FD"/>
    <w:rsid w:val="00B93733"/>
    <w:rsid w:val="00B957AB"/>
    <w:rsid w:val="00B96858"/>
    <w:rsid w:val="00BA7B40"/>
    <w:rsid w:val="00BB2BBC"/>
    <w:rsid w:val="00BB4DF9"/>
    <w:rsid w:val="00BC2843"/>
    <w:rsid w:val="00BC6629"/>
    <w:rsid w:val="00BD790B"/>
    <w:rsid w:val="00BD7C0B"/>
    <w:rsid w:val="00BF3867"/>
    <w:rsid w:val="00C014BE"/>
    <w:rsid w:val="00C16988"/>
    <w:rsid w:val="00C16C88"/>
    <w:rsid w:val="00C20B78"/>
    <w:rsid w:val="00C2169F"/>
    <w:rsid w:val="00C26E36"/>
    <w:rsid w:val="00C3321B"/>
    <w:rsid w:val="00C444DB"/>
    <w:rsid w:val="00C54282"/>
    <w:rsid w:val="00C562EB"/>
    <w:rsid w:val="00C6656D"/>
    <w:rsid w:val="00C70652"/>
    <w:rsid w:val="00C7546A"/>
    <w:rsid w:val="00C77976"/>
    <w:rsid w:val="00C906AB"/>
    <w:rsid w:val="00C90E28"/>
    <w:rsid w:val="00C96814"/>
    <w:rsid w:val="00C96FFC"/>
    <w:rsid w:val="00CA12DE"/>
    <w:rsid w:val="00CA23B9"/>
    <w:rsid w:val="00CA4991"/>
    <w:rsid w:val="00CA6619"/>
    <w:rsid w:val="00CB3F8A"/>
    <w:rsid w:val="00CB4FC5"/>
    <w:rsid w:val="00CB53D2"/>
    <w:rsid w:val="00CC6821"/>
    <w:rsid w:val="00CC7905"/>
    <w:rsid w:val="00CC7B11"/>
    <w:rsid w:val="00CD0645"/>
    <w:rsid w:val="00CD2802"/>
    <w:rsid w:val="00CD7E18"/>
    <w:rsid w:val="00CE3FF4"/>
    <w:rsid w:val="00CE77ED"/>
    <w:rsid w:val="00CF4555"/>
    <w:rsid w:val="00CF6C5A"/>
    <w:rsid w:val="00D11276"/>
    <w:rsid w:val="00D115C4"/>
    <w:rsid w:val="00D129FB"/>
    <w:rsid w:val="00D141BB"/>
    <w:rsid w:val="00D205F5"/>
    <w:rsid w:val="00D20D65"/>
    <w:rsid w:val="00D23EC4"/>
    <w:rsid w:val="00D31232"/>
    <w:rsid w:val="00D3150E"/>
    <w:rsid w:val="00D32415"/>
    <w:rsid w:val="00D3281D"/>
    <w:rsid w:val="00D33734"/>
    <w:rsid w:val="00D34C6D"/>
    <w:rsid w:val="00D40AE2"/>
    <w:rsid w:val="00D41C39"/>
    <w:rsid w:val="00D538C2"/>
    <w:rsid w:val="00D5734A"/>
    <w:rsid w:val="00D63C8F"/>
    <w:rsid w:val="00D6568B"/>
    <w:rsid w:val="00D7055A"/>
    <w:rsid w:val="00D70E06"/>
    <w:rsid w:val="00D727A7"/>
    <w:rsid w:val="00D732B6"/>
    <w:rsid w:val="00D747BB"/>
    <w:rsid w:val="00D7496D"/>
    <w:rsid w:val="00D81366"/>
    <w:rsid w:val="00D85E07"/>
    <w:rsid w:val="00D87646"/>
    <w:rsid w:val="00D92A55"/>
    <w:rsid w:val="00D93B0B"/>
    <w:rsid w:val="00DA5CAF"/>
    <w:rsid w:val="00DA755D"/>
    <w:rsid w:val="00DA779A"/>
    <w:rsid w:val="00DB07A0"/>
    <w:rsid w:val="00DB3DE4"/>
    <w:rsid w:val="00DB44B5"/>
    <w:rsid w:val="00DC4E0A"/>
    <w:rsid w:val="00DC5BAD"/>
    <w:rsid w:val="00DD0F9C"/>
    <w:rsid w:val="00DD6C0F"/>
    <w:rsid w:val="00DE0466"/>
    <w:rsid w:val="00DE0768"/>
    <w:rsid w:val="00DE23AB"/>
    <w:rsid w:val="00DE3E40"/>
    <w:rsid w:val="00DE7430"/>
    <w:rsid w:val="00DF1C9F"/>
    <w:rsid w:val="00DF50DB"/>
    <w:rsid w:val="00E109B5"/>
    <w:rsid w:val="00E156BB"/>
    <w:rsid w:val="00E1612E"/>
    <w:rsid w:val="00E21245"/>
    <w:rsid w:val="00E21786"/>
    <w:rsid w:val="00E4157C"/>
    <w:rsid w:val="00E43F5B"/>
    <w:rsid w:val="00E463D3"/>
    <w:rsid w:val="00E52B22"/>
    <w:rsid w:val="00E534AD"/>
    <w:rsid w:val="00E54EF3"/>
    <w:rsid w:val="00E57426"/>
    <w:rsid w:val="00E605F7"/>
    <w:rsid w:val="00E649B2"/>
    <w:rsid w:val="00E64BE4"/>
    <w:rsid w:val="00E70A06"/>
    <w:rsid w:val="00E71DC5"/>
    <w:rsid w:val="00E75BFD"/>
    <w:rsid w:val="00E75C63"/>
    <w:rsid w:val="00E76BE6"/>
    <w:rsid w:val="00E77DBA"/>
    <w:rsid w:val="00E8058C"/>
    <w:rsid w:val="00E83CF0"/>
    <w:rsid w:val="00E9208D"/>
    <w:rsid w:val="00E941DA"/>
    <w:rsid w:val="00EA1113"/>
    <w:rsid w:val="00EA7518"/>
    <w:rsid w:val="00EB2521"/>
    <w:rsid w:val="00EB4CDA"/>
    <w:rsid w:val="00EB4F8D"/>
    <w:rsid w:val="00EB5FF1"/>
    <w:rsid w:val="00EC145C"/>
    <w:rsid w:val="00EC4112"/>
    <w:rsid w:val="00EC7FAD"/>
    <w:rsid w:val="00ED31A6"/>
    <w:rsid w:val="00EE021E"/>
    <w:rsid w:val="00EE32F0"/>
    <w:rsid w:val="00EE63FB"/>
    <w:rsid w:val="00EF30C9"/>
    <w:rsid w:val="00EF69DF"/>
    <w:rsid w:val="00F034B9"/>
    <w:rsid w:val="00F05BFA"/>
    <w:rsid w:val="00F0683F"/>
    <w:rsid w:val="00F12A89"/>
    <w:rsid w:val="00F147A0"/>
    <w:rsid w:val="00F221C3"/>
    <w:rsid w:val="00F22D8A"/>
    <w:rsid w:val="00F231A2"/>
    <w:rsid w:val="00F300F8"/>
    <w:rsid w:val="00F3698A"/>
    <w:rsid w:val="00F403E3"/>
    <w:rsid w:val="00F41E61"/>
    <w:rsid w:val="00F44A0B"/>
    <w:rsid w:val="00F47AD2"/>
    <w:rsid w:val="00F5079A"/>
    <w:rsid w:val="00F5512C"/>
    <w:rsid w:val="00F6321A"/>
    <w:rsid w:val="00F65C93"/>
    <w:rsid w:val="00F74DB0"/>
    <w:rsid w:val="00F76629"/>
    <w:rsid w:val="00F77717"/>
    <w:rsid w:val="00F83571"/>
    <w:rsid w:val="00F87829"/>
    <w:rsid w:val="00F91635"/>
    <w:rsid w:val="00F93FFB"/>
    <w:rsid w:val="00F97582"/>
    <w:rsid w:val="00FA3CE8"/>
    <w:rsid w:val="00FA65D8"/>
    <w:rsid w:val="00FA7FEE"/>
    <w:rsid w:val="00FB0129"/>
    <w:rsid w:val="00FB1909"/>
    <w:rsid w:val="00FB4D0D"/>
    <w:rsid w:val="00FC0E05"/>
    <w:rsid w:val="00FC2CCD"/>
    <w:rsid w:val="00FC53D0"/>
    <w:rsid w:val="00FC67E6"/>
    <w:rsid w:val="00FC7A3F"/>
    <w:rsid w:val="00FD0888"/>
    <w:rsid w:val="00FD76D5"/>
    <w:rsid w:val="00FE1823"/>
    <w:rsid w:val="00FF00BF"/>
    <w:rsid w:val="00FF0E32"/>
    <w:rsid w:val="00FF27AF"/>
    <w:rsid w:val="00FF4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141C"/>
  <w15:docId w15:val="{028BEC21-AA99-4757-AFB3-56D75BE7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6BD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0"/>
    <w:link w:val="30"/>
    <w:uiPriority w:val="99"/>
    <w:unhideWhenUsed/>
    <w:qFormat/>
    <w:rsid w:val="00C96814"/>
    <w:pPr>
      <w:widowControl/>
      <w:tabs>
        <w:tab w:val="num" w:pos="0"/>
      </w:tabs>
      <w:suppressAutoHyphens/>
      <w:spacing w:before="280" w:after="280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Основной текст (2)"/>
    <w:basedOn w:val="a1"/>
    <w:rsid w:val="008C6B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Основной текст_"/>
    <w:basedOn w:val="a1"/>
    <w:link w:val="7"/>
    <w:rsid w:val="008C6BD2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character" w:customStyle="1" w:styleId="1">
    <w:name w:val="Основной текст1"/>
    <w:basedOn w:val="a4"/>
    <w:rsid w:val="008C6BD2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4"/>
    <w:rsid w:val="008C6BD2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5">
    <w:name w:val="Подпись к таблице"/>
    <w:basedOn w:val="a1"/>
    <w:rsid w:val="008C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">
    <w:name w:val="Основной текст2"/>
    <w:basedOn w:val="a4"/>
    <w:rsid w:val="008C6BD2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1">
    <w:name w:val="Основной текст3"/>
    <w:basedOn w:val="a4"/>
    <w:rsid w:val="008C6BD2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5">
    <w:name w:val="Основной текст5"/>
    <w:basedOn w:val="a4"/>
    <w:rsid w:val="008C6BD2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0">
    <w:name w:val="Заголовок №1"/>
    <w:basedOn w:val="a1"/>
    <w:rsid w:val="008C6B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Подпись к таблице (2)"/>
    <w:basedOn w:val="a1"/>
    <w:rsid w:val="008C6BD2"/>
  </w:style>
  <w:style w:type="paragraph" w:customStyle="1" w:styleId="7">
    <w:name w:val="Основной текст7"/>
    <w:basedOn w:val="a"/>
    <w:link w:val="a4"/>
    <w:rsid w:val="008C6BD2"/>
    <w:pPr>
      <w:shd w:val="clear" w:color="auto" w:fill="FFFFFF"/>
      <w:spacing w:before="180" w:after="480" w:line="0" w:lineRule="atLeast"/>
      <w:jc w:val="both"/>
    </w:pPr>
    <w:rPr>
      <w:rFonts w:ascii="Times New Roman" w:eastAsia="Times New Roman" w:hAnsi="Times New Roman" w:cs="Times New Roman"/>
      <w:color w:val="auto"/>
      <w:spacing w:val="4"/>
      <w:sz w:val="19"/>
      <w:szCs w:val="19"/>
      <w:lang w:eastAsia="en-US" w:bidi="ar-SA"/>
    </w:rPr>
  </w:style>
  <w:style w:type="paragraph" w:styleId="a6">
    <w:name w:val="List Paragraph"/>
    <w:basedOn w:val="a"/>
    <w:uiPriority w:val="34"/>
    <w:qFormat/>
    <w:rsid w:val="008C6BD2"/>
    <w:pPr>
      <w:ind w:left="720"/>
      <w:contextualSpacing/>
    </w:pPr>
  </w:style>
  <w:style w:type="paragraph" w:styleId="a0">
    <w:name w:val="Body Text"/>
    <w:basedOn w:val="a"/>
    <w:link w:val="11"/>
    <w:uiPriority w:val="99"/>
    <w:rsid w:val="008C6BD2"/>
    <w:pPr>
      <w:shd w:val="clear" w:color="auto" w:fill="FFFFFF"/>
      <w:spacing w:line="240" w:lineRule="atLeast"/>
    </w:pPr>
    <w:rPr>
      <w:rFonts w:eastAsia="Times New Roman" w:cs="Times New Roman"/>
      <w:szCs w:val="20"/>
      <w:lang w:bidi="ar-SA"/>
    </w:rPr>
  </w:style>
  <w:style w:type="character" w:customStyle="1" w:styleId="a7">
    <w:name w:val="Основной текст Знак"/>
    <w:basedOn w:val="a1"/>
    <w:uiPriority w:val="99"/>
    <w:rsid w:val="008C6BD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1">
    <w:name w:val="Основной текст Знак1"/>
    <w:link w:val="a0"/>
    <w:uiPriority w:val="99"/>
    <w:locked/>
    <w:rsid w:val="008C6BD2"/>
    <w:rPr>
      <w:rFonts w:ascii="Courier New" w:eastAsia="Times New Roman" w:hAnsi="Courier New" w:cs="Times New Roman"/>
      <w:color w:val="000000"/>
      <w:sz w:val="24"/>
      <w:szCs w:val="20"/>
      <w:shd w:val="clear" w:color="auto" w:fill="FFFFFF"/>
    </w:rPr>
  </w:style>
  <w:style w:type="paragraph" w:customStyle="1" w:styleId="a8">
    <w:name w:val="Таблицы (моноширинный)"/>
    <w:basedOn w:val="a"/>
    <w:next w:val="a"/>
    <w:rsid w:val="008C6BD2"/>
    <w:pPr>
      <w:widowControl/>
      <w:suppressAutoHyphens/>
    </w:pPr>
    <w:rPr>
      <w:rFonts w:eastAsia="Times New Roman"/>
      <w:color w:val="auto"/>
      <w:sz w:val="20"/>
      <w:szCs w:val="20"/>
      <w:lang w:eastAsia="hi-IN" w:bidi="hi-IN"/>
    </w:rPr>
  </w:style>
  <w:style w:type="paragraph" w:styleId="a9">
    <w:name w:val="Body Text Indent"/>
    <w:basedOn w:val="a"/>
    <w:link w:val="aa"/>
    <w:uiPriority w:val="99"/>
    <w:semiHidden/>
    <w:unhideWhenUsed/>
    <w:rsid w:val="003A0DC8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3A0DC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D732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D732B6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B957A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B957A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">
    <w:name w:val="footer"/>
    <w:basedOn w:val="a"/>
    <w:link w:val="af0"/>
    <w:uiPriority w:val="99"/>
    <w:unhideWhenUsed/>
    <w:rsid w:val="00B957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B957A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12">
    <w:name w:val="Стиль1"/>
    <w:basedOn w:val="a"/>
    <w:rsid w:val="009F065C"/>
    <w:pPr>
      <w:keepNext/>
      <w:keepLines/>
      <w:tabs>
        <w:tab w:val="left" w:pos="1106"/>
        <w:tab w:val="left" w:pos="1276"/>
      </w:tabs>
      <w:suppressAutoHyphens/>
      <w:spacing w:before="240" w:after="120" w:line="216" w:lineRule="auto"/>
      <w:jc w:val="center"/>
    </w:pPr>
    <w:rPr>
      <w:rFonts w:ascii="Times New Roman" w:eastAsia="Times New Roman" w:hAnsi="Times New Roman" w:cs="Times New Roman"/>
      <w:b/>
      <w:iCs/>
      <w:color w:val="auto"/>
      <w:sz w:val="21"/>
      <w:szCs w:val="20"/>
      <w:lang w:eastAsia="ar-SA" w:bidi="ar-SA"/>
    </w:rPr>
  </w:style>
  <w:style w:type="paragraph" w:customStyle="1" w:styleId="22">
    <w:name w:val="Стиль2_аб"/>
    <w:basedOn w:val="a"/>
    <w:rsid w:val="009F065C"/>
    <w:pPr>
      <w:tabs>
        <w:tab w:val="left" w:pos="1106"/>
        <w:tab w:val="left" w:pos="1276"/>
      </w:tabs>
      <w:suppressAutoHyphens/>
      <w:spacing w:line="216" w:lineRule="auto"/>
      <w:ind w:firstLine="567"/>
      <w:jc w:val="both"/>
    </w:pPr>
    <w:rPr>
      <w:rFonts w:ascii="Times New Roman" w:eastAsia="Times New Roman" w:hAnsi="Times New Roman" w:cs="Times New Roman"/>
      <w:iCs/>
      <w:color w:val="auto"/>
      <w:sz w:val="21"/>
      <w:szCs w:val="20"/>
      <w:lang w:eastAsia="ar-SA" w:bidi="ar-SA"/>
    </w:rPr>
  </w:style>
  <w:style w:type="character" w:styleId="af1">
    <w:name w:val="Strong"/>
    <w:qFormat/>
    <w:rsid w:val="00DE23AB"/>
    <w:rPr>
      <w:b/>
      <w:bCs/>
    </w:rPr>
  </w:style>
  <w:style w:type="paragraph" w:customStyle="1" w:styleId="23">
    <w:name w:val="Стиль2_аб_список"/>
    <w:basedOn w:val="22"/>
    <w:rsid w:val="00DE23AB"/>
    <w:pPr>
      <w:ind w:left="993" w:hanging="426"/>
    </w:pPr>
  </w:style>
  <w:style w:type="paragraph" w:styleId="af2">
    <w:name w:val="No Spacing"/>
    <w:qFormat/>
    <w:rsid w:val="00DE23A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f3">
    <w:name w:val="Основной текст + Полужирный"/>
    <w:aliases w:val="Интервал 0 pt"/>
    <w:basedOn w:val="a4"/>
    <w:rsid w:val="00EB4CDA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3">
    <w:name w:val="Абзац списка1"/>
    <w:basedOn w:val="a"/>
    <w:rsid w:val="00C2169F"/>
    <w:pPr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auto"/>
      <w:sz w:val="20"/>
      <w:szCs w:val="20"/>
      <w:lang w:eastAsia="ar-SA" w:bidi="ar-SA"/>
    </w:rPr>
  </w:style>
  <w:style w:type="character" w:styleId="af4">
    <w:name w:val="annotation reference"/>
    <w:basedOn w:val="a1"/>
    <w:uiPriority w:val="99"/>
    <w:semiHidden/>
    <w:unhideWhenUsed/>
    <w:rsid w:val="0082659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26591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826591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2659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26591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9">
    <w:name w:val="Normal (Web)"/>
    <w:basedOn w:val="a"/>
    <w:uiPriority w:val="99"/>
    <w:unhideWhenUsed/>
    <w:rsid w:val="00A66800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databind">
    <w:name w:val="databind"/>
    <w:basedOn w:val="a1"/>
    <w:uiPriority w:val="99"/>
    <w:rsid w:val="00000C75"/>
  </w:style>
  <w:style w:type="character" w:customStyle="1" w:styleId="autonum">
    <w:name w:val="autonum"/>
    <w:basedOn w:val="a1"/>
    <w:uiPriority w:val="99"/>
    <w:rsid w:val="00851581"/>
  </w:style>
  <w:style w:type="character" w:customStyle="1" w:styleId="30">
    <w:name w:val="Заголовок 3 Знак"/>
    <w:basedOn w:val="a1"/>
    <w:link w:val="3"/>
    <w:uiPriority w:val="99"/>
    <w:rsid w:val="00C96814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customStyle="1" w:styleId="databindpropertyhint">
    <w:name w:val="databind propertyhint"/>
    <w:basedOn w:val="a1"/>
    <w:uiPriority w:val="99"/>
    <w:rsid w:val="00C96814"/>
  </w:style>
  <w:style w:type="character" w:styleId="afa">
    <w:name w:val="Hyperlink"/>
    <w:basedOn w:val="a1"/>
    <w:uiPriority w:val="99"/>
    <w:semiHidden/>
    <w:unhideWhenUsed/>
    <w:rsid w:val="00137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traplu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8023E-F1C1-4971-A68E-FCF101BFB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5540</Words>
  <Characters>31581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www.PHILka.RU</dc:creator>
  <cp:lastModifiedBy>user</cp:lastModifiedBy>
  <cp:revision>2</cp:revision>
  <cp:lastPrinted>2023-12-26T12:42:00Z</cp:lastPrinted>
  <dcterms:created xsi:type="dcterms:W3CDTF">2024-02-09T10:59:00Z</dcterms:created>
  <dcterms:modified xsi:type="dcterms:W3CDTF">2024-02-09T10:59:00Z</dcterms:modified>
</cp:coreProperties>
</file>